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055"/>
        <w:gridCol w:w="7015"/>
      </w:tblGrid>
      <w:tr w:rsidR="009E2385" w14:paraId="3A22C22C" w14:textId="77777777" w:rsidTr="009E2385">
        <w:tc>
          <w:tcPr>
            <w:tcW w:w="3055" w:type="dxa"/>
            <w:tcBorders>
              <w:top w:val="nil"/>
              <w:left w:val="nil"/>
              <w:bottom w:val="nil"/>
              <w:right w:val="nil"/>
            </w:tcBorders>
          </w:tcPr>
          <w:p w14:paraId="178A6397" w14:textId="45499D43" w:rsidR="009E2385" w:rsidRDefault="009E2385" w:rsidP="009E2385">
            <w:pPr>
              <w:spacing w:before="100"/>
              <w:ind w:right="90"/>
              <w:rPr>
                <w:rFonts w:asciiTheme="majorHAnsi" w:eastAsia="Times New Roman" w:hAnsiTheme="majorHAnsi" w:cs="Times New Roman"/>
              </w:rPr>
            </w:pPr>
            <w:r w:rsidRPr="009E2385">
              <w:rPr>
                <w:rFonts w:asciiTheme="majorHAnsi" w:hAnsiTheme="majorHAnsi" w:cs="Times New Roman"/>
                <w:noProof/>
              </w:rPr>
              <w:drawing>
                <wp:inline distT="0" distB="0" distL="0" distR="0" wp14:anchorId="3422DDE5" wp14:editId="38A769C4">
                  <wp:extent cx="1647825" cy="7334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733425"/>
                          </a:xfrm>
                          <a:prstGeom prst="rect">
                            <a:avLst/>
                          </a:prstGeom>
                          <a:noFill/>
                          <a:ln>
                            <a:noFill/>
                          </a:ln>
                        </pic:spPr>
                      </pic:pic>
                    </a:graphicData>
                  </a:graphic>
                </wp:inline>
              </w:drawing>
            </w:r>
          </w:p>
        </w:tc>
        <w:tc>
          <w:tcPr>
            <w:tcW w:w="7015" w:type="dxa"/>
            <w:tcBorders>
              <w:top w:val="nil"/>
              <w:left w:val="nil"/>
              <w:bottom w:val="nil"/>
              <w:right w:val="nil"/>
            </w:tcBorders>
            <w:vAlign w:val="center"/>
          </w:tcPr>
          <w:p w14:paraId="331B51ED" w14:textId="519FF021" w:rsidR="009E2385" w:rsidRPr="009E2385" w:rsidRDefault="009E2385" w:rsidP="009E2385">
            <w:pPr>
              <w:spacing w:before="100"/>
              <w:ind w:right="90"/>
              <w:rPr>
                <w:rFonts w:asciiTheme="majorHAnsi" w:eastAsia="Times New Roman" w:hAnsiTheme="majorHAnsi" w:cs="Times New Roman"/>
                <w:b/>
                <w:bCs/>
              </w:rPr>
            </w:pPr>
            <w:proofErr w:type="gramStart"/>
            <w:r w:rsidRPr="009E2385">
              <w:rPr>
                <w:rFonts w:asciiTheme="majorHAnsi" w:eastAsia="Times New Roman" w:hAnsiTheme="majorHAnsi" w:cs="Times New Roman"/>
                <w:b/>
                <w:bCs/>
              </w:rPr>
              <w:t>IT</w:t>
            </w:r>
            <w:proofErr w:type="gramEnd"/>
            <w:r w:rsidRPr="009E2385">
              <w:rPr>
                <w:rFonts w:asciiTheme="majorHAnsi" w:eastAsia="Times New Roman" w:hAnsiTheme="majorHAnsi" w:cs="Times New Roman"/>
                <w:b/>
                <w:bCs/>
              </w:rPr>
              <w:t xml:space="preserve"> ADDENDUM TO CONTRACTOR’S CONTRACT FORM</w:t>
            </w:r>
          </w:p>
        </w:tc>
      </w:tr>
    </w:tbl>
    <w:p w14:paraId="68C966E8" w14:textId="4FB43FFF" w:rsidR="00D57EED" w:rsidRPr="009E2385" w:rsidRDefault="00D57EED">
      <w:pPr>
        <w:spacing w:line="200" w:lineRule="exact"/>
        <w:rPr>
          <w:rFonts w:asciiTheme="majorHAnsi" w:hAnsiTheme="majorHAns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610BD8" w:rsidRPr="009E2385" w14:paraId="0D06A9D0" w14:textId="77777777" w:rsidTr="006745B9">
        <w:tc>
          <w:tcPr>
            <w:tcW w:w="1975" w:type="dxa"/>
          </w:tcPr>
          <w:p w14:paraId="1C5A6405" w14:textId="4CCB00D0" w:rsidR="00610BD8" w:rsidRPr="009E2385" w:rsidRDefault="00610BD8" w:rsidP="00610BD8">
            <w:pPr>
              <w:ind w:left="-109"/>
              <w:rPr>
                <w:rFonts w:asciiTheme="majorHAnsi" w:hAnsiTheme="majorHAnsi"/>
              </w:rPr>
            </w:pPr>
            <w:r w:rsidRPr="009E2385">
              <w:rPr>
                <w:rFonts w:asciiTheme="majorHAnsi" w:hAnsiTheme="majorHAnsi"/>
              </w:rPr>
              <w:t>Date:</w:t>
            </w:r>
          </w:p>
        </w:tc>
        <w:sdt>
          <w:sdtPr>
            <w:rPr>
              <w:rFonts w:asciiTheme="majorHAnsi" w:hAnsiTheme="majorHAnsi"/>
            </w:rPr>
            <w:id w:val="1175535911"/>
            <w:placeholder>
              <w:docPart w:val="81E0805B749740C4B77785ACC10B094B"/>
            </w:placeholder>
            <w:showingPlcHdr/>
            <w:date w:fullDate="2021-06-22T00:00:00Z">
              <w:dateFormat w:val="M/d/yyyy"/>
              <w:lid w:val="en-US"/>
              <w:storeMappedDataAs w:val="dateTime"/>
              <w:calendar w:val="gregorian"/>
            </w:date>
          </w:sdtPr>
          <w:sdtContent>
            <w:tc>
              <w:tcPr>
                <w:tcW w:w="7375" w:type="dxa"/>
              </w:tcPr>
              <w:p w14:paraId="52BBE32A" w14:textId="47C25E6F" w:rsidR="00610BD8" w:rsidRPr="009E2385" w:rsidRDefault="00464B81" w:rsidP="006745B9">
                <w:pPr>
                  <w:rPr>
                    <w:rFonts w:asciiTheme="majorHAnsi" w:hAnsiTheme="majorHAnsi"/>
                  </w:rPr>
                </w:pPr>
                <w:r w:rsidRPr="003A4534">
                  <w:rPr>
                    <w:rStyle w:val="PlaceholderText"/>
                  </w:rPr>
                  <w:t>Click to enter a date.</w:t>
                </w:r>
              </w:p>
            </w:tc>
          </w:sdtContent>
        </w:sdt>
      </w:tr>
      <w:tr w:rsidR="00610BD8" w:rsidRPr="009E2385" w14:paraId="716A2531" w14:textId="77777777" w:rsidTr="006745B9">
        <w:tc>
          <w:tcPr>
            <w:tcW w:w="1975" w:type="dxa"/>
          </w:tcPr>
          <w:p w14:paraId="53AD4516" w14:textId="77777777" w:rsidR="00610BD8" w:rsidRPr="009E2385" w:rsidRDefault="00610BD8" w:rsidP="00610BD8">
            <w:pPr>
              <w:ind w:left="-109"/>
              <w:rPr>
                <w:rFonts w:asciiTheme="majorHAnsi" w:hAnsiTheme="majorHAnsi"/>
              </w:rPr>
            </w:pPr>
            <w:r w:rsidRPr="009E2385">
              <w:rPr>
                <w:rFonts w:asciiTheme="majorHAnsi" w:hAnsiTheme="majorHAnsi"/>
              </w:rPr>
              <w:t>Contract Number:</w:t>
            </w:r>
          </w:p>
        </w:tc>
        <w:sdt>
          <w:sdtPr>
            <w:rPr>
              <w:rFonts w:asciiTheme="majorHAnsi" w:hAnsiTheme="majorHAnsi"/>
            </w:rPr>
            <w:id w:val="-256523548"/>
            <w:placeholder>
              <w:docPart w:val="CB43ED5AD1B44E089D1AE9A4FF3B6456"/>
            </w:placeholder>
            <w:showingPlcHdr/>
          </w:sdtPr>
          <w:sdtContent>
            <w:tc>
              <w:tcPr>
                <w:tcW w:w="7375" w:type="dxa"/>
              </w:tcPr>
              <w:p w14:paraId="3940437F" w14:textId="5781901F" w:rsidR="00610BD8" w:rsidRPr="009E2385" w:rsidRDefault="00366FD4" w:rsidP="006745B9">
                <w:pPr>
                  <w:rPr>
                    <w:rFonts w:asciiTheme="majorHAnsi" w:hAnsiTheme="majorHAnsi"/>
                  </w:rPr>
                </w:pPr>
                <w:r w:rsidRPr="003A4534">
                  <w:rPr>
                    <w:rStyle w:val="PlaceholderText"/>
                  </w:rPr>
                  <w:t>Click here to enter text.</w:t>
                </w:r>
              </w:p>
            </w:tc>
          </w:sdtContent>
        </w:sdt>
      </w:tr>
      <w:tr w:rsidR="00610BD8" w:rsidRPr="009E2385" w14:paraId="5124B2B1" w14:textId="77777777" w:rsidTr="006745B9">
        <w:tc>
          <w:tcPr>
            <w:tcW w:w="1975" w:type="dxa"/>
          </w:tcPr>
          <w:p w14:paraId="1021C2A3" w14:textId="77777777" w:rsidR="00610BD8" w:rsidRPr="009E2385" w:rsidRDefault="00610BD8" w:rsidP="00610BD8">
            <w:pPr>
              <w:ind w:left="-109"/>
              <w:rPr>
                <w:rFonts w:asciiTheme="majorHAnsi" w:hAnsiTheme="majorHAnsi"/>
              </w:rPr>
            </w:pPr>
            <w:r w:rsidRPr="009E2385">
              <w:rPr>
                <w:rFonts w:asciiTheme="majorHAnsi" w:hAnsiTheme="majorHAnsi"/>
              </w:rPr>
              <w:t>Contract Title:</w:t>
            </w:r>
          </w:p>
        </w:tc>
        <w:sdt>
          <w:sdtPr>
            <w:rPr>
              <w:rFonts w:asciiTheme="majorHAnsi" w:hAnsiTheme="majorHAnsi"/>
            </w:rPr>
            <w:id w:val="-1569644534"/>
            <w:placeholder>
              <w:docPart w:val="EAFDCB3E875C412A86D094C98A4FD197"/>
            </w:placeholder>
            <w:showingPlcHdr/>
          </w:sdtPr>
          <w:sdtContent>
            <w:tc>
              <w:tcPr>
                <w:tcW w:w="7375" w:type="dxa"/>
              </w:tcPr>
              <w:p w14:paraId="7A34A82D" w14:textId="0BA31423" w:rsidR="00610BD8" w:rsidRPr="009E2385" w:rsidRDefault="00464B81" w:rsidP="006745B9">
                <w:pPr>
                  <w:rPr>
                    <w:rFonts w:asciiTheme="majorHAnsi" w:hAnsiTheme="majorHAnsi"/>
                  </w:rPr>
                </w:pPr>
                <w:r w:rsidRPr="003A4534">
                  <w:rPr>
                    <w:rStyle w:val="PlaceholderText"/>
                  </w:rPr>
                  <w:t>Click here to enter text.</w:t>
                </w:r>
              </w:p>
            </w:tc>
          </w:sdtContent>
        </w:sdt>
      </w:tr>
      <w:tr w:rsidR="00610BD8" w:rsidRPr="009E2385" w14:paraId="5BC81267" w14:textId="77777777" w:rsidTr="006745B9">
        <w:tc>
          <w:tcPr>
            <w:tcW w:w="1975" w:type="dxa"/>
          </w:tcPr>
          <w:p w14:paraId="07E82352" w14:textId="77777777" w:rsidR="00610BD8" w:rsidRPr="009E2385" w:rsidRDefault="00610BD8" w:rsidP="00610BD8">
            <w:pPr>
              <w:ind w:left="-109"/>
              <w:rPr>
                <w:rFonts w:asciiTheme="majorHAnsi" w:hAnsiTheme="majorHAnsi"/>
              </w:rPr>
            </w:pPr>
            <w:r w:rsidRPr="009E2385">
              <w:rPr>
                <w:rFonts w:asciiTheme="majorHAnsi" w:hAnsiTheme="majorHAnsi"/>
              </w:rPr>
              <w:t>Contractor:</w:t>
            </w:r>
          </w:p>
        </w:tc>
        <w:sdt>
          <w:sdtPr>
            <w:rPr>
              <w:rFonts w:asciiTheme="majorHAnsi" w:hAnsiTheme="majorHAnsi"/>
            </w:rPr>
            <w:id w:val="1710601416"/>
            <w:placeholder>
              <w:docPart w:val="F15BDD6EC8FF4689BFAE060F7E2F3046"/>
            </w:placeholder>
            <w:showingPlcHdr/>
          </w:sdtPr>
          <w:sdtContent>
            <w:tc>
              <w:tcPr>
                <w:tcW w:w="7375" w:type="dxa"/>
              </w:tcPr>
              <w:p w14:paraId="6F9FAD4B" w14:textId="73F23E5C" w:rsidR="00610BD8" w:rsidRPr="009E2385" w:rsidRDefault="00464B81" w:rsidP="006745B9">
                <w:pPr>
                  <w:rPr>
                    <w:rFonts w:asciiTheme="majorHAnsi" w:hAnsiTheme="majorHAnsi"/>
                  </w:rPr>
                </w:pPr>
                <w:r w:rsidRPr="003A4534">
                  <w:rPr>
                    <w:rStyle w:val="PlaceholderText"/>
                  </w:rPr>
                  <w:t>Click here to enter text.</w:t>
                </w:r>
              </w:p>
            </w:tc>
          </w:sdtContent>
        </w:sdt>
      </w:tr>
      <w:tr w:rsidR="00610BD8" w:rsidRPr="009E2385" w14:paraId="139602CA" w14:textId="77777777" w:rsidTr="006745B9">
        <w:tc>
          <w:tcPr>
            <w:tcW w:w="1975" w:type="dxa"/>
          </w:tcPr>
          <w:p w14:paraId="2576D282" w14:textId="77777777" w:rsidR="00610BD8" w:rsidRPr="009E2385" w:rsidRDefault="00610BD8" w:rsidP="00610BD8">
            <w:pPr>
              <w:ind w:left="-109"/>
              <w:rPr>
                <w:rFonts w:asciiTheme="majorHAnsi" w:hAnsiTheme="majorHAnsi"/>
              </w:rPr>
            </w:pPr>
            <w:r w:rsidRPr="009E2385">
              <w:rPr>
                <w:rFonts w:asciiTheme="majorHAnsi" w:hAnsiTheme="majorHAnsi"/>
              </w:rPr>
              <w:t>Term</w:t>
            </w:r>
          </w:p>
        </w:tc>
        <w:sdt>
          <w:sdtPr>
            <w:rPr>
              <w:rFonts w:asciiTheme="majorHAnsi" w:hAnsiTheme="majorHAnsi"/>
            </w:rPr>
            <w:id w:val="-772937321"/>
            <w:placeholder>
              <w:docPart w:val="9FD04058933E4477AD4D4F02AA9E68AB"/>
            </w:placeholder>
            <w:showingPlcHdr/>
          </w:sdtPr>
          <w:sdtContent>
            <w:tc>
              <w:tcPr>
                <w:tcW w:w="7375" w:type="dxa"/>
              </w:tcPr>
              <w:p w14:paraId="5A769DF1" w14:textId="2E1CF974" w:rsidR="00610BD8" w:rsidRPr="009E2385" w:rsidRDefault="00464B81" w:rsidP="006745B9">
                <w:pPr>
                  <w:rPr>
                    <w:rFonts w:asciiTheme="majorHAnsi" w:hAnsiTheme="majorHAnsi"/>
                  </w:rPr>
                </w:pPr>
                <w:r w:rsidRPr="003A4534">
                  <w:rPr>
                    <w:rStyle w:val="PlaceholderText"/>
                  </w:rPr>
                  <w:t>Click here to enter text.</w:t>
                </w:r>
              </w:p>
            </w:tc>
          </w:sdtContent>
        </w:sdt>
      </w:tr>
      <w:tr w:rsidR="00610BD8" w:rsidRPr="009E2385" w14:paraId="545F641E" w14:textId="77777777" w:rsidTr="006745B9">
        <w:tc>
          <w:tcPr>
            <w:tcW w:w="1975" w:type="dxa"/>
          </w:tcPr>
          <w:p w14:paraId="7CF5C9DC" w14:textId="77777777" w:rsidR="00610BD8" w:rsidRPr="009E2385" w:rsidRDefault="00610BD8" w:rsidP="00610BD8">
            <w:pPr>
              <w:ind w:left="-109"/>
              <w:rPr>
                <w:rFonts w:asciiTheme="majorHAnsi" w:hAnsiTheme="majorHAnsi"/>
              </w:rPr>
            </w:pPr>
            <w:r w:rsidRPr="009E2385">
              <w:rPr>
                <w:rFonts w:asciiTheme="majorHAnsi" w:hAnsiTheme="majorHAnsi"/>
              </w:rPr>
              <w:t>Renewal Options</w:t>
            </w:r>
          </w:p>
        </w:tc>
        <w:sdt>
          <w:sdtPr>
            <w:rPr>
              <w:rFonts w:asciiTheme="majorHAnsi" w:hAnsiTheme="majorHAnsi"/>
            </w:rPr>
            <w:id w:val="-1463410335"/>
            <w:placeholder>
              <w:docPart w:val="6A25F57A6D91413F85313F3829EAEE1C"/>
            </w:placeholder>
            <w:showingPlcHdr/>
          </w:sdtPr>
          <w:sdtContent>
            <w:tc>
              <w:tcPr>
                <w:tcW w:w="7375" w:type="dxa"/>
              </w:tcPr>
              <w:p w14:paraId="7C4DEBE3" w14:textId="02D445B3" w:rsidR="00610BD8" w:rsidRPr="009E2385" w:rsidRDefault="00464B81" w:rsidP="006745B9">
                <w:pPr>
                  <w:rPr>
                    <w:rFonts w:asciiTheme="majorHAnsi" w:hAnsiTheme="majorHAnsi"/>
                  </w:rPr>
                </w:pPr>
                <w:r w:rsidRPr="003A4534">
                  <w:rPr>
                    <w:rStyle w:val="PlaceholderText"/>
                  </w:rPr>
                  <w:t>Click here to enter text.</w:t>
                </w:r>
              </w:p>
            </w:tc>
          </w:sdtContent>
        </w:sdt>
      </w:tr>
    </w:tbl>
    <w:p w14:paraId="5107E670" w14:textId="3720377F" w:rsidR="00610BD8" w:rsidRPr="009E2385" w:rsidRDefault="00610BD8">
      <w:pPr>
        <w:spacing w:line="200" w:lineRule="exact"/>
        <w:rPr>
          <w:rFonts w:asciiTheme="majorHAnsi" w:hAnsiTheme="majorHAnsi" w:cs="Times New Roman"/>
        </w:rPr>
      </w:pPr>
    </w:p>
    <w:p w14:paraId="69FDD0AF" w14:textId="493BC9B4" w:rsidR="00610BD8" w:rsidRPr="009E2385" w:rsidRDefault="00610BD8">
      <w:pPr>
        <w:spacing w:line="200" w:lineRule="exact"/>
        <w:rPr>
          <w:rFonts w:asciiTheme="majorHAnsi" w:hAnsiTheme="majorHAnsi" w:cs="Times New Roman"/>
        </w:rPr>
      </w:pPr>
    </w:p>
    <w:p w14:paraId="15B5C919" w14:textId="1FEDC673" w:rsidR="00610BD8" w:rsidRPr="009E2385" w:rsidRDefault="00610BD8" w:rsidP="009E2385">
      <w:pPr>
        <w:rPr>
          <w:rFonts w:asciiTheme="majorHAnsi" w:hAnsiTheme="majorHAnsi" w:cs="Times New Roman"/>
        </w:rPr>
      </w:pPr>
    </w:p>
    <w:p w14:paraId="52266A91" w14:textId="7753D120" w:rsidR="00610BD8" w:rsidRPr="009E2385" w:rsidRDefault="00610BD8" w:rsidP="009E2385">
      <w:pPr>
        <w:jc w:val="both"/>
        <w:rPr>
          <w:rFonts w:asciiTheme="majorHAnsi" w:hAnsiTheme="majorHAnsi" w:cs="Times New Roman"/>
        </w:rPr>
      </w:pPr>
      <w:r w:rsidRPr="009E2385">
        <w:rPr>
          <w:rFonts w:asciiTheme="majorHAnsi" w:hAnsiTheme="majorHAnsi" w:cs="Times New Roman"/>
        </w:rPr>
        <w:t xml:space="preserve">The Virginia Community College System “VCCS", a statewide system of publicly supported comprehensive community colleges in the Commonwealth of Virginia, and the Contractor are this day entering into a contract for goods or services authorized by the </w:t>
      </w:r>
      <w:r w:rsidRPr="009E2385">
        <w:rPr>
          <w:rFonts w:asciiTheme="majorHAnsi" w:hAnsiTheme="majorHAnsi" w:cs="Times New Roman"/>
          <w:i/>
        </w:rPr>
        <w:t>Code of Virginia</w:t>
      </w:r>
      <w:r w:rsidRPr="009E2385">
        <w:rPr>
          <w:rFonts w:asciiTheme="majorHAnsi" w:hAnsiTheme="majorHAnsi" w:cs="Times New Roman"/>
        </w:rPr>
        <w:t>.  For their mutual convenience, the parties are using the standard form contract provided by the Contractor.  Nevertheless, the parties agree that this addendum is a part of the said form contract (hereinafter referred to as the “contract”</w:t>
      </w:r>
      <w:proofErr w:type="gramStart"/>
      <w:r w:rsidRPr="009E2385">
        <w:rPr>
          <w:rFonts w:asciiTheme="majorHAnsi" w:hAnsiTheme="majorHAnsi" w:cs="Times New Roman"/>
        </w:rPr>
        <w:t>), and</w:t>
      </w:r>
      <w:proofErr w:type="gramEnd"/>
      <w:r w:rsidRPr="009E2385">
        <w:rPr>
          <w:rFonts w:asciiTheme="majorHAnsi" w:hAnsiTheme="majorHAnsi" w:cs="Times New Roman"/>
        </w:rPr>
        <w:t xml:space="preserve"> amends and modifies the contract as provided below.</w:t>
      </w:r>
    </w:p>
    <w:p w14:paraId="658AA3C5" w14:textId="77777777" w:rsidR="00610BD8" w:rsidRPr="009E2385" w:rsidRDefault="00610BD8" w:rsidP="009E2385">
      <w:pPr>
        <w:jc w:val="both"/>
        <w:rPr>
          <w:rFonts w:asciiTheme="majorHAnsi" w:hAnsiTheme="majorHAnsi" w:cs="Times New Roman"/>
        </w:rPr>
      </w:pPr>
    </w:p>
    <w:p w14:paraId="58060EF1" w14:textId="71A789C0" w:rsidR="00610BD8" w:rsidRPr="009E2385" w:rsidRDefault="00610BD8" w:rsidP="009E23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heme="majorHAnsi" w:hAnsiTheme="majorHAnsi" w:cs="Times New Roman"/>
          <w:kern w:val="2"/>
        </w:rPr>
      </w:pPr>
      <w:r w:rsidRPr="009E2385">
        <w:rPr>
          <w:rFonts w:asciiTheme="majorHAnsi" w:hAnsiTheme="majorHAnsi" w:cs="Times New Roman"/>
          <w:kern w:val="2"/>
        </w:rPr>
        <w:t>Notwithstanding anything in the Contractor’s form to which this Addendum is attached, the payments to be made by the Commonwealth for all goods, services and other deliverables under this contract shall not exceed $</w:t>
      </w:r>
      <w:sdt>
        <w:sdtPr>
          <w:rPr>
            <w:rFonts w:asciiTheme="majorHAnsi" w:hAnsiTheme="majorHAnsi" w:cs="Times New Roman"/>
            <w:kern w:val="2"/>
          </w:rPr>
          <w:id w:val="-561245501"/>
          <w:placeholder>
            <w:docPart w:val="3B8EC00FBA6D433EB97564018656CA67"/>
          </w:placeholder>
        </w:sdtPr>
        <w:sdtContent>
          <w:r w:rsidR="00C40E59">
            <w:rPr>
              <w:rFonts w:asciiTheme="majorHAnsi" w:hAnsiTheme="majorHAnsi" w:cs="Times New Roman"/>
              <w:kern w:val="2"/>
            </w:rPr>
            <w:t xml:space="preserve"> </w:t>
          </w:r>
          <w:r w:rsidR="00A237C4">
            <w:rPr>
              <w:rFonts w:asciiTheme="majorHAnsi" w:hAnsiTheme="majorHAnsi" w:cs="Times New Roman"/>
              <w:kern w:val="2"/>
            </w:rPr>
            <w:t>10,000</w:t>
          </w:r>
          <w:r w:rsidR="00C40E59">
            <w:rPr>
              <w:rFonts w:asciiTheme="majorHAnsi" w:hAnsiTheme="majorHAnsi" w:cs="Times New Roman"/>
              <w:kern w:val="2"/>
            </w:rPr>
            <w:t xml:space="preserve">  </w:t>
          </w:r>
        </w:sdtContent>
      </w:sdt>
      <w:r w:rsidRPr="009E2385">
        <w:rPr>
          <w:rFonts w:asciiTheme="majorHAnsi" w:hAnsiTheme="majorHAnsi" w:cs="Times New Roman"/>
          <w:kern w:val="2"/>
        </w:rPr>
        <w:t xml:space="preserve">; payments will be made only upon receipt of a proper invoice, detailing the goods/services provided and submitted to </w:t>
      </w:r>
      <w:r w:rsidRPr="009E2385">
        <w:rPr>
          <w:rFonts w:asciiTheme="majorHAnsi" w:hAnsiTheme="majorHAnsi" w:cs="Times New Roman"/>
          <w:b/>
          <w:kern w:val="2"/>
        </w:rPr>
        <w:t>INVOICE@SSC.VCCS.EDU.</w:t>
      </w:r>
      <w:r w:rsidRPr="009E2385">
        <w:rPr>
          <w:rFonts w:asciiTheme="majorHAnsi" w:hAnsiTheme="majorHAnsi" w:cs="Times New Roman"/>
          <w:kern w:val="2"/>
        </w:rPr>
        <w:t xml:space="preserve">  The total cumulative liability of the Commonwealth, its officers, employees and agents in connection with this contract or in connection with any goods, services, actions or omissions relating to the contract, shall not under any circumstance exceed payment of the above maximum purchase price plus liability for an additional amount equal to such </w:t>
      </w:r>
      <w:proofErr w:type="gramStart"/>
      <w:r w:rsidRPr="009E2385">
        <w:rPr>
          <w:rFonts w:asciiTheme="majorHAnsi" w:hAnsiTheme="majorHAnsi" w:cs="Times New Roman"/>
          <w:kern w:val="2"/>
        </w:rPr>
        <w:t>maximum</w:t>
      </w:r>
      <w:proofErr w:type="gramEnd"/>
      <w:r w:rsidRPr="009E2385">
        <w:rPr>
          <w:rFonts w:asciiTheme="majorHAnsi" w:hAnsiTheme="majorHAnsi" w:cs="Times New Roman"/>
          <w:kern w:val="2"/>
        </w:rPr>
        <w:t xml:space="preserve"> purchase price.  In its performance under this contract, the Contractor acts and will act as an independent contractor, and not as an agent or employee of the Commonwealth. </w:t>
      </w:r>
    </w:p>
    <w:p w14:paraId="7DC0EC90" w14:textId="6D40571B" w:rsidR="00610BD8" w:rsidRPr="009E2385" w:rsidRDefault="00610BD8" w:rsidP="009E23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heme="majorHAnsi" w:hAnsiTheme="majorHAnsi" w:cs="Times New Roman"/>
          <w:kern w:val="2"/>
        </w:rPr>
      </w:pPr>
    </w:p>
    <w:p w14:paraId="585A9E51" w14:textId="27787ED7" w:rsidR="00610BD8" w:rsidRPr="009E2385" w:rsidRDefault="00610BD8" w:rsidP="009E23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heme="majorHAnsi" w:hAnsiTheme="majorHAnsi" w:cs="Times New Roman"/>
          <w:kern w:val="2"/>
        </w:rPr>
      </w:pPr>
    </w:p>
    <w:p w14:paraId="461418FA" w14:textId="4CB3F9A5" w:rsidR="00F15C44" w:rsidRPr="006E7033" w:rsidRDefault="00610BD8" w:rsidP="00567B08">
      <w:pPr>
        <w:widowControl/>
        <w:numPr>
          <w:ilvl w:val="0"/>
          <w:numId w:val="7"/>
        </w:numPr>
        <w:jc w:val="both"/>
        <w:rPr>
          <w:rFonts w:asciiTheme="majorHAnsi" w:hAnsiTheme="majorHAnsi" w:cs="Times New Roman"/>
        </w:rPr>
      </w:pPr>
      <w:r w:rsidRPr="006E7033">
        <w:rPr>
          <w:rFonts w:asciiTheme="majorHAnsi" w:hAnsiTheme="majorHAnsi" w:cs="Times New Roman"/>
        </w:rPr>
        <w:t>Because the VCCS cannot accept certain standard clauses that may appear in the contract as a matter of law and policy of the Commonwealth of Virginia, the Contractor agrees that no provision described below which appears in the contract shall be of any force and effect against the VCCS:</w:t>
      </w:r>
    </w:p>
    <w:p w14:paraId="33D9B708" w14:textId="77777777" w:rsidR="00D616E2" w:rsidRPr="009E2385" w:rsidRDefault="00D616E2" w:rsidP="009E2385">
      <w:pPr>
        <w:ind w:left="720"/>
        <w:jc w:val="both"/>
        <w:rPr>
          <w:rFonts w:asciiTheme="majorHAnsi" w:hAnsiTheme="majorHAnsi" w:cs="Times New Roman"/>
        </w:rPr>
      </w:pPr>
    </w:p>
    <w:p w14:paraId="424F7E9B"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the VCCS to obtain or maintain any form of insurance.</w:t>
      </w:r>
    </w:p>
    <w:p w14:paraId="7EB8CBD5" w14:textId="77777777" w:rsidR="00D616E2" w:rsidRPr="009E2385" w:rsidRDefault="00D616E2" w:rsidP="009E2385">
      <w:pPr>
        <w:jc w:val="both"/>
        <w:rPr>
          <w:rFonts w:asciiTheme="majorHAnsi" w:hAnsiTheme="majorHAnsi" w:cs="Times New Roman"/>
        </w:rPr>
      </w:pPr>
    </w:p>
    <w:p w14:paraId="1270AE2E"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Renewing or extending the contract beyond its initial term or duration other than by agreement of the VCCS upon the original terms.</w:t>
      </w:r>
    </w:p>
    <w:p w14:paraId="07D6E1AC" w14:textId="77777777" w:rsidR="00D616E2" w:rsidRPr="009E2385" w:rsidRDefault="00D616E2" w:rsidP="009E2385">
      <w:pPr>
        <w:jc w:val="both"/>
        <w:rPr>
          <w:rFonts w:asciiTheme="majorHAnsi" w:hAnsiTheme="majorHAnsi" w:cs="Times New Roman"/>
        </w:rPr>
      </w:pPr>
    </w:p>
    <w:p w14:paraId="599C377C"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or stating that the terms of the contract shall prevail over the terms of this addendum in the event of conflict.</w:t>
      </w:r>
    </w:p>
    <w:p w14:paraId="59096C22" w14:textId="77777777" w:rsidR="00D616E2" w:rsidRPr="009E2385" w:rsidRDefault="00D616E2" w:rsidP="009E2385">
      <w:pPr>
        <w:jc w:val="both"/>
        <w:rPr>
          <w:rFonts w:asciiTheme="majorHAnsi" w:hAnsiTheme="majorHAnsi" w:cs="Times New Roman"/>
        </w:rPr>
      </w:pPr>
    </w:p>
    <w:p w14:paraId="59863741"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the VCCS to indemnify or hold the Contractor harmless against claims of any kind or nature.</w:t>
      </w:r>
    </w:p>
    <w:p w14:paraId="0D02AFD4" w14:textId="77777777" w:rsidR="00D616E2" w:rsidRPr="009E2385" w:rsidRDefault="00D616E2" w:rsidP="009E2385">
      <w:pPr>
        <w:jc w:val="both"/>
        <w:rPr>
          <w:rFonts w:asciiTheme="majorHAnsi" w:hAnsiTheme="majorHAnsi" w:cs="Times New Roman"/>
        </w:rPr>
      </w:pPr>
    </w:p>
    <w:p w14:paraId="3B200B1E"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lastRenderedPageBreak/>
        <w:t xml:space="preserve">Requiring the application of </w:t>
      </w:r>
      <w:proofErr w:type="gramStart"/>
      <w:r w:rsidRPr="009E2385">
        <w:rPr>
          <w:rFonts w:asciiTheme="majorHAnsi" w:hAnsiTheme="majorHAnsi" w:cs="Times New Roman"/>
        </w:rPr>
        <w:t>other than Virginia law</w:t>
      </w:r>
      <w:proofErr w:type="gramEnd"/>
      <w:r w:rsidRPr="009E2385">
        <w:rPr>
          <w:rFonts w:asciiTheme="majorHAnsi" w:hAnsiTheme="majorHAnsi" w:cs="Times New Roman"/>
        </w:rPr>
        <w:t xml:space="preserve"> in interpreting or enforcing the contract, including this addendum, or requiring or permitting litigation arising under the contract in the courts of any state other than Virginia.</w:t>
      </w:r>
    </w:p>
    <w:p w14:paraId="57575317" w14:textId="77777777" w:rsidR="00D616E2" w:rsidRPr="009E2385" w:rsidRDefault="00D616E2" w:rsidP="009E2385">
      <w:pPr>
        <w:jc w:val="both"/>
        <w:rPr>
          <w:rFonts w:asciiTheme="majorHAnsi" w:hAnsiTheme="majorHAnsi" w:cs="Times New Roman"/>
        </w:rPr>
      </w:pPr>
    </w:p>
    <w:p w14:paraId="4C1B875A"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the VCCS to pay liquidated damages.</w:t>
      </w:r>
    </w:p>
    <w:p w14:paraId="5724540C" w14:textId="77777777" w:rsidR="00D616E2" w:rsidRPr="009E2385" w:rsidRDefault="00D616E2" w:rsidP="009E2385">
      <w:pPr>
        <w:pStyle w:val="ListParagraph"/>
        <w:jc w:val="both"/>
        <w:rPr>
          <w:rFonts w:asciiTheme="majorHAnsi" w:hAnsiTheme="majorHAnsi" w:cs="Times New Roman"/>
        </w:rPr>
      </w:pPr>
    </w:p>
    <w:p w14:paraId="27B92DB9"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 xml:space="preserve">Requiring the contract </w:t>
      </w:r>
      <w:proofErr w:type="gramStart"/>
      <w:r w:rsidRPr="009E2385">
        <w:rPr>
          <w:rFonts w:asciiTheme="majorHAnsi" w:hAnsiTheme="majorHAnsi" w:cs="Times New Roman"/>
        </w:rPr>
        <w:t>be</w:t>
      </w:r>
      <w:proofErr w:type="gramEnd"/>
      <w:r w:rsidRPr="009E2385">
        <w:rPr>
          <w:rFonts w:asciiTheme="majorHAnsi" w:hAnsiTheme="majorHAnsi" w:cs="Times New Roman"/>
        </w:rPr>
        <w:t xml:space="preserve"> accepted or endorsed by the home office or by any other person </w:t>
      </w:r>
      <w:proofErr w:type="gramStart"/>
      <w:r w:rsidRPr="009E2385">
        <w:rPr>
          <w:rFonts w:asciiTheme="majorHAnsi" w:hAnsiTheme="majorHAnsi" w:cs="Times New Roman"/>
        </w:rPr>
        <w:t>subsequent to</w:t>
      </w:r>
      <w:proofErr w:type="gramEnd"/>
      <w:r w:rsidRPr="009E2385">
        <w:rPr>
          <w:rFonts w:asciiTheme="majorHAnsi" w:hAnsiTheme="majorHAnsi" w:cs="Times New Roman"/>
        </w:rPr>
        <w:t xml:space="preserve"> execution by the VCCS before the contract is considered in effect or otherwise delaying the formation or effective date of the contract to a time later than execution of the contract by the VCCS.</w:t>
      </w:r>
    </w:p>
    <w:p w14:paraId="061BD220" w14:textId="77777777" w:rsidR="00D616E2" w:rsidRPr="009E2385" w:rsidRDefault="00D616E2" w:rsidP="009E2385">
      <w:pPr>
        <w:jc w:val="both"/>
        <w:rPr>
          <w:rFonts w:asciiTheme="majorHAnsi" w:hAnsiTheme="majorHAnsi" w:cs="Times New Roman"/>
        </w:rPr>
      </w:pPr>
    </w:p>
    <w:p w14:paraId="7458C6C6"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the VCCS to agree to be subject to any form of equitable relief not authorized by the Constitution or laws of Virginia.</w:t>
      </w:r>
    </w:p>
    <w:p w14:paraId="0CCEA021" w14:textId="77777777" w:rsidR="00D616E2" w:rsidRPr="009E2385" w:rsidRDefault="00D616E2" w:rsidP="009E2385">
      <w:pPr>
        <w:jc w:val="both"/>
        <w:rPr>
          <w:rFonts w:asciiTheme="majorHAnsi" w:hAnsiTheme="majorHAnsi" w:cs="Times New Roman"/>
        </w:rPr>
      </w:pPr>
    </w:p>
    <w:p w14:paraId="6DE1D1C0"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Limiting the liability of the Contractor for actual damage to VCCS property or for personal injury.</w:t>
      </w:r>
    </w:p>
    <w:p w14:paraId="0B38A2B2" w14:textId="77777777" w:rsidR="00D616E2" w:rsidRPr="009E2385" w:rsidRDefault="00D616E2" w:rsidP="009E2385">
      <w:pPr>
        <w:jc w:val="both"/>
        <w:rPr>
          <w:rFonts w:asciiTheme="majorHAnsi" w:hAnsiTheme="majorHAnsi" w:cs="Times New Roman"/>
        </w:rPr>
      </w:pPr>
    </w:p>
    <w:p w14:paraId="16C64887"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Disclaiming negligence in violation of public policy.</w:t>
      </w:r>
    </w:p>
    <w:p w14:paraId="4FD92FEB" w14:textId="77777777" w:rsidR="00D616E2" w:rsidRPr="009E2385" w:rsidRDefault="00D616E2" w:rsidP="009E2385">
      <w:pPr>
        <w:jc w:val="both"/>
        <w:rPr>
          <w:rFonts w:asciiTheme="majorHAnsi" w:hAnsiTheme="majorHAnsi" w:cs="Times New Roman"/>
        </w:rPr>
      </w:pPr>
    </w:p>
    <w:p w14:paraId="5A103225"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Permitting unilateral modification of this contract by the Contractor or deeming the VCCS to agree to a modification by means other than affirmatively signing a modification agreement.</w:t>
      </w:r>
    </w:p>
    <w:p w14:paraId="3A60A53C" w14:textId="77777777" w:rsidR="00D616E2" w:rsidRPr="009E2385" w:rsidRDefault="00D616E2" w:rsidP="009E2385">
      <w:pPr>
        <w:jc w:val="both"/>
        <w:rPr>
          <w:rFonts w:asciiTheme="majorHAnsi" w:hAnsiTheme="majorHAnsi" w:cs="Times New Roman"/>
        </w:rPr>
      </w:pPr>
    </w:p>
    <w:p w14:paraId="28AFC8F0"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the VCCS to engage in binding arbitration.</w:t>
      </w:r>
    </w:p>
    <w:p w14:paraId="7ABC665E" w14:textId="77777777" w:rsidR="00D616E2" w:rsidRPr="009E2385" w:rsidRDefault="00D616E2" w:rsidP="009E2385">
      <w:pPr>
        <w:jc w:val="both"/>
        <w:rPr>
          <w:rFonts w:asciiTheme="majorHAnsi" w:hAnsiTheme="majorHAnsi" w:cs="Times New Roman"/>
        </w:rPr>
      </w:pPr>
    </w:p>
    <w:p w14:paraId="28B0136B"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Obligating the VCCS to pay court costs, costs of collection, or attorney’s fees.</w:t>
      </w:r>
    </w:p>
    <w:p w14:paraId="05E5BFAC" w14:textId="77777777" w:rsidR="00D616E2" w:rsidRPr="009E2385" w:rsidRDefault="00D616E2" w:rsidP="009E2385">
      <w:pPr>
        <w:jc w:val="both"/>
        <w:rPr>
          <w:rFonts w:asciiTheme="majorHAnsi" w:hAnsiTheme="majorHAnsi" w:cs="Times New Roman"/>
        </w:rPr>
      </w:pPr>
    </w:p>
    <w:p w14:paraId="59F6EE1E" w14:textId="6CAD4F98"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 xml:space="preserve">Granting the </w:t>
      </w:r>
      <w:proofErr w:type="gramStart"/>
      <w:r w:rsidR="00A237C4" w:rsidRPr="009E2385">
        <w:rPr>
          <w:rFonts w:asciiTheme="majorHAnsi" w:hAnsiTheme="majorHAnsi" w:cs="Times New Roman"/>
        </w:rPr>
        <w:t>Contractor,</w:t>
      </w:r>
      <w:proofErr w:type="gramEnd"/>
      <w:r w:rsidRPr="009E2385">
        <w:rPr>
          <w:rFonts w:asciiTheme="majorHAnsi" w:hAnsiTheme="majorHAnsi" w:cs="Times New Roman"/>
        </w:rPr>
        <w:t xml:space="preserve"> a security interest in property of the VCCS.</w:t>
      </w:r>
    </w:p>
    <w:p w14:paraId="7119DD6C" w14:textId="77777777" w:rsidR="00D616E2" w:rsidRPr="009E2385" w:rsidRDefault="00D616E2" w:rsidP="009E2385">
      <w:pPr>
        <w:pStyle w:val="ListParagraph"/>
        <w:jc w:val="both"/>
        <w:rPr>
          <w:rFonts w:asciiTheme="majorHAnsi" w:hAnsiTheme="majorHAnsi" w:cs="Times New Roman"/>
        </w:rPr>
      </w:pPr>
    </w:p>
    <w:p w14:paraId="085060FD"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Granting any right or incurring any obligation that is beyond the legal authority of the VCCS to empower its contract officers to grant or incur on behalf of the VCCS or requiring the VCCS to violate any applicable law or regulation.</w:t>
      </w:r>
    </w:p>
    <w:p w14:paraId="0EA57AFE" w14:textId="77777777" w:rsidR="00D616E2" w:rsidRPr="009E2385" w:rsidRDefault="00D616E2" w:rsidP="009E2385">
      <w:pPr>
        <w:jc w:val="both"/>
        <w:rPr>
          <w:rFonts w:asciiTheme="majorHAnsi" w:hAnsiTheme="majorHAnsi" w:cs="Times New Roman"/>
        </w:rPr>
      </w:pPr>
    </w:p>
    <w:p w14:paraId="7D6C14C6"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 xml:space="preserve">Requiring the VCCS to withhold information from the public contrary to the requirements of the Virginia Freedom of Information Act, § 2.2-3700 </w:t>
      </w:r>
      <w:r w:rsidRPr="009E2385">
        <w:rPr>
          <w:rFonts w:asciiTheme="majorHAnsi" w:hAnsiTheme="majorHAnsi" w:cs="Times New Roman"/>
          <w:i/>
        </w:rPr>
        <w:t>et seq</w:t>
      </w:r>
      <w:r w:rsidRPr="009E2385">
        <w:rPr>
          <w:rFonts w:asciiTheme="majorHAnsi" w:hAnsiTheme="majorHAnsi" w:cs="Times New Roman"/>
        </w:rPr>
        <w:t>., and the Virginia Public Procurement Act, § 2.2-4342.</w:t>
      </w:r>
    </w:p>
    <w:p w14:paraId="3665DA1B" w14:textId="77777777" w:rsidR="00D616E2" w:rsidRPr="009E2385" w:rsidRDefault="00D616E2" w:rsidP="009E2385">
      <w:pPr>
        <w:jc w:val="both"/>
        <w:rPr>
          <w:rFonts w:asciiTheme="majorHAnsi" w:hAnsiTheme="majorHAnsi" w:cs="Times New Roman"/>
        </w:rPr>
      </w:pPr>
    </w:p>
    <w:p w14:paraId="7C6D001E"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 xml:space="preserve">Imposing interest or requiring interest to be paid on disputed amounts contrary to the Prompt Payment Act, §§ 2.2-4347 – 2.2-4354 of the </w:t>
      </w:r>
      <w:r w:rsidRPr="009E2385">
        <w:rPr>
          <w:rFonts w:asciiTheme="majorHAnsi" w:hAnsiTheme="majorHAnsi" w:cs="Times New Roman"/>
          <w:i/>
        </w:rPr>
        <w:t>Code of Virginia</w:t>
      </w:r>
      <w:r w:rsidRPr="009E2385">
        <w:rPr>
          <w:rFonts w:asciiTheme="majorHAnsi" w:hAnsiTheme="majorHAnsi" w:cs="Times New Roman"/>
        </w:rPr>
        <w:t>.</w:t>
      </w:r>
    </w:p>
    <w:p w14:paraId="7CAA7595" w14:textId="77777777" w:rsidR="00D616E2" w:rsidRPr="009E2385" w:rsidRDefault="00D616E2" w:rsidP="009E2385">
      <w:pPr>
        <w:jc w:val="both"/>
        <w:rPr>
          <w:rFonts w:asciiTheme="majorHAnsi" w:hAnsiTheme="majorHAnsi" w:cs="Times New Roman"/>
        </w:rPr>
      </w:pPr>
    </w:p>
    <w:p w14:paraId="326DCA8B"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Purporting to afford the Contractor a remedy against the VCCS that is not otherwise available by virtue of the sovereign immunity of the Commonwealth of Virginia, at common law, or under the United States Constitution.</w:t>
      </w:r>
    </w:p>
    <w:p w14:paraId="39000240" w14:textId="77777777" w:rsidR="00D616E2" w:rsidRPr="009E2385" w:rsidRDefault="00D616E2" w:rsidP="009E2385">
      <w:pPr>
        <w:jc w:val="both"/>
        <w:rPr>
          <w:rFonts w:asciiTheme="majorHAnsi" w:hAnsiTheme="majorHAnsi" w:cs="Times New Roman"/>
        </w:rPr>
      </w:pPr>
    </w:p>
    <w:p w14:paraId="50631D3A"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the VCCS to waive legal rights that by law may only be waived by the Attorney General of the Commonwealth of Virginia.</w:t>
      </w:r>
    </w:p>
    <w:p w14:paraId="05651AF5" w14:textId="77777777" w:rsidR="00D616E2" w:rsidRPr="009E2385" w:rsidRDefault="00D616E2" w:rsidP="009E2385">
      <w:pPr>
        <w:pStyle w:val="ListParagraph"/>
        <w:jc w:val="both"/>
        <w:rPr>
          <w:rFonts w:asciiTheme="majorHAnsi" w:hAnsiTheme="majorHAnsi" w:cs="Times New Roman"/>
        </w:rPr>
      </w:pPr>
    </w:p>
    <w:p w14:paraId="12C7D72A" w14:textId="77777777" w:rsidR="00D616E2" w:rsidRPr="009E2385" w:rsidRDefault="00D616E2" w:rsidP="009E2385">
      <w:pPr>
        <w:widowControl/>
        <w:numPr>
          <w:ilvl w:val="1"/>
          <w:numId w:val="7"/>
        </w:numPr>
        <w:jc w:val="both"/>
        <w:rPr>
          <w:rFonts w:asciiTheme="majorHAnsi" w:hAnsiTheme="majorHAnsi" w:cs="Times New Roman"/>
        </w:rPr>
      </w:pPr>
      <w:r w:rsidRPr="009E2385">
        <w:rPr>
          <w:rFonts w:asciiTheme="majorHAnsi" w:hAnsiTheme="majorHAnsi" w:cs="Times New Roman"/>
        </w:rPr>
        <w:t>Requiring or stating that the terms of the Contractor’s online forms or agreements shall prevail over the terms of this addendum in the event of conflict.</w:t>
      </w:r>
    </w:p>
    <w:p w14:paraId="15791687" w14:textId="77777777" w:rsidR="00DC0C5D" w:rsidRPr="009E2385" w:rsidRDefault="00DC0C5D" w:rsidP="009E2385">
      <w:pPr>
        <w:jc w:val="both"/>
        <w:rPr>
          <w:rFonts w:asciiTheme="majorHAnsi" w:hAnsiTheme="majorHAnsi" w:cs="Times New Roman"/>
        </w:rPr>
      </w:pPr>
    </w:p>
    <w:p w14:paraId="08CF040D" w14:textId="77777777" w:rsidR="004138B9" w:rsidRPr="009E2385" w:rsidRDefault="004138B9" w:rsidP="009E2385">
      <w:pPr>
        <w:widowControl/>
        <w:ind w:left="1080"/>
        <w:jc w:val="both"/>
        <w:rPr>
          <w:rFonts w:asciiTheme="majorHAnsi" w:hAnsiTheme="majorHAnsi" w:cs="Times New Roman"/>
        </w:rPr>
      </w:pPr>
    </w:p>
    <w:p w14:paraId="08DB10E9" w14:textId="77777777" w:rsidR="00D62655" w:rsidRPr="009E2385" w:rsidRDefault="00DC0C5D" w:rsidP="009E2385">
      <w:pPr>
        <w:widowControl/>
        <w:numPr>
          <w:ilvl w:val="0"/>
          <w:numId w:val="7"/>
        </w:numPr>
        <w:jc w:val="both"/>
        <w:rPr>
          <w:rFonts w:asciiTheme="majorHAnsi" w:eastAsia="Times New Roman" w:hAnsiTheme="majorHAnsi" w:cs="Times New Roman"/>
          <w:lang w:bidi="en-US"/>
        </w:rPr>
      </w:pPr>
      <w:r w:rsidRPr="009E2385">
        <w:rPr>
          <w:rFonts w:asciiTheme="majorHAnsi" w:hAnsiTheme="majorHAnsi" w:cs="Times New Roman"/>
        </w:rPr>
        <w:lastRenderedPageBreak/>
        <w:t>In addition, the Contract is hereby amended to include the provisions required by the Virginia Public Procurement Act</w:t>
      </w:r>
      <w:r w:rsidR="00E97A9A" w:rsidRPr="009E2385">
        <w:rPr>
          <w:rFonts w:asciiTheme="majorHAnsi" w:hAnsiTheme="majorHAnsi" w:cs="Times New Roman"/>
        </w:rPr>
        <w:t xml:space="preserve">, §2.2-4300, et seq., of the </w:t>
      </w:r>
      <w:r w:rsidR="00E97A9A" w:rsidRPr="009E2385">
        <w:rPr>
          <w:rFonts w:asciiTheme="majorHAnsi" w:hAnsiTheme="majorHAnsi" w:cs="Times New Roman"/>
          <w:i/>
        </w:rPr>
        <w:t>Code of Virginia</w:t>
      </w:r>
      <w:r w:rsidR="00E97A9A" w:rsidRPr="009E2385">
        <w:rPr>
          <w:rFonts w:asciiTheme="majorHAnsi" w:hAnsiTheme="majorHAnsi" w:cs="Times New Roman"/>
        </w:rPr>
        <w:t xml:space="preserve"> including without limitation</w:t>
      </w:r>
      <w:r w:rsidRPr="009E2385">
        <w:rPr>
          <w:rFonts w:asciiTheme="majorHAnsi" w:hAnsiTheme="majorHAnsi" w:cs="Times New Roman"/>
        </w:rPr>
        <w:t>:</w:t>
      </w:r>
      <w:r w:rsidR="00E97A9A" w:rsidRPr="009E2385">
        <w:rPr>
          <w:rFonts w:asciiTheme="majorHAnsi" w:hAnsiTheme="majorHAnsi" w:cs="Times New Roman"/>
        </w:rPr>
        <w:t xml:space="preserve"> a)</w:t>
      </w:r>
      <w:r w:rsidRPr="009E2385">
        <w:rPr>
          <w:rFonts w:asciiTheme="majorHAnsi" w:hAnsiTheme="majorHAnsi" w:cs="Times New Roman"/>
        </w:rPr>
        <w:t xml:space="preserve"> § 2.2-4311 </w:t>
      </w:r>
      <w:r w:rsidR="00E97A9A" w:rsidRPr="009E2385">
        <w:rPr>
          <w:rFonts w:asciiTheme="majorHAnsi" w:hAnsiTheme="majorHAnsi" w:cs="Times New Roman"/>
        </w:rPr>
        <w:t xml:space="preserve">(regarding discrimination); b) </w:t>
      </w:r>
      <w:r w:rsidRPr="009E2385">
        <w:rPr>
          <w:rFonts w:asciiTheme="majorHAnsi" w:hAnsiTheme="majorHAnsi" w:cs="Times New Roman"/>
        </w:rPr>
        <w:t xml:space="preserve">§2.2-4311.1 </w:t>
      </w:r>
      <w:r w:rsidR="004138B9" w:rsidRPr="009E2385">
        <w:rPr>
          <w:rFonts w:asciiTheme="majorHAnsi" w:hAnsiTheme="majorHAnsi" w:cs="Times New Roman"/>
        </w:rPr>
        <w:t xml:space="preserve">(regarding unauthorized aliens); c) </w:t>
      </w:r>
      <w:r w:rsidRPr="009E2385">
        <w:rPr>
          <w:rFonts w:asciiTheme="majorHAnsi" w:hAnsiTheme="majorHAnsi" w:cs="Times New Roman"/>
        </w:rPr>
        <w:t>§ 2.2-4311.2</w:t>
      </w:r>
      <w:r w:rsidR="004138B9" w:rsidRPr="009E2385">
        <w:rPr>
          <w:rFonts w:asciiTheme="majorHAnsi" w:hAnsiTheme="majorHAnsi" w:cs="Times New Roman"/>
        </w:rPr>
        <w:t xml:space="preserve"> (regarding authorization to do business in Virginia); d) </w:t>
      </w:r>
      <w:r w:rsidRPr="009E2385">
        <w:rPr>
          <w:rFonts w:asciiTheme="majorHAnsi" w:hAnsiTheme="majorHAnsi" w:cs="Times New Roman"/>
        </w:rPr>
        <w:t xml:space="preserve">§2.2-4312 </w:t>
      </w:r>
      <w:r w:rsidR="004138B9" w:rsidRPr="009E2385">
        <w:rPr>
          <w:rFonts w:asciiTheme="majorHAnsi" w:hAnsiTheme="majorHAnsi" w:cs="Times New Roman"/>
        </w:rPr>
        <w:t xml:space="preserve">(regarding maintaining drug-free workplace); e) </w:t>
      </w:r>
      <w:r w:rsidRPr="009E2385">
        <w:rPr>
          <w:rFonts w:asciiTheme="majorHAnsi" w:hAnsiTheme="majorHAnsi" w:cs="Times New Roman"/>
        </w:rPr>
        <w:t>§2.2-4354(1)</w:t>
      </w:r>
      <w:r w:rsidR="004138B9" w:rsidRPr="009E2385">
        <w:rPr>
          <w:rFonts w:asciiTheme="majorHAnsi" w:hAnsiTheme="majorHAnsi" w:cs="Times New Roman"/>
        </w:rPr>
        <w:t xml:space="preserve"> (regarding payment of subcontractors); f)</w:t>
      </w:r>
      <w:r w:rsidRPr="009E2385">
        <w:rPr>
          <w:rFonts w:asciiTheme="majorHAnsi" w:hAnsiTheme="majorHAnsi" w:cs="Times New Roman"/>
        </w:rPr>
        <w:t xml:space="preserve"> §2.2-4363 </w:t>
      </w:r>
      <w:r w:rsidR="004138B9" w:rsidRPr="009E2385">
        <w:rPr>
          <w:rFonts w:asciiTheme="majorHAnsi" w:hAnsiTheme="majorHAnsi" w:cs="Times New Roman"/>
        </w:rPr>
        <w:t>et seq. (regarding submission of claims and processing thereof); g) by  §2.2</w:t>
      </w:r>
      <w:r w:rsidR="00D62655" w:rsidRPr="009E2385">
        <w:rPr>
          <w:rFonts w:asciiTheme="majorHAnsi" w:eastAsia="Times New Roman" w:hAnsiTheme="majorHAnsi" w:cs="Times New Roman"/>
          <w:lang w:bidi="en-US"/>
        </w:rPr>
        <w:t xml:space="preserve">-3100 </w:t>
      </w:r>
      <w:r w:rsidR="00D62655" w:rsidRPr="009E2385">
        <w:rPr>
          <w:rFonts w:asciiTheme="majorHAnsi" w:eastAsia="Times New Roman" w:hAnsiTheme="majorHAnsi" w:cs="Times New Roman"/>
          <w:i/>
          <w:lang w:bidi="en-US"/>
        </w:rPr>
        <w:t>et seq</w:t>
      </w:r>
      <w:r w:rsidR="00D62655" w:rsidRPr="009E2385">
        <w:rPr>
          <w:rFonts w:asciiTheme="majorHAnsi" w:eastAsia="Times New Roman" w:hAnsiTheme="majorHAnsi" w:cs="Times New Roman"/>
          <w:lang w:bidi="en-US"/>
        </w:rPr>
        <w:t xml:space="preserve">, the Virginia Ethics In Public Contracting Act (Va. Code 2.2-4367 </w:t>
      </w:r>
      <w:r w:rsidR="00D62655" w:rsidRPr="009E2385">
        <w:rPr>
          <w:rFonts w:asciiTheme="majorHAnsi" w:eastAsia="Times New Roman" w:hAnsiTheme="majorHAnsi" w:cs="Times New Roman"/>
          <w:i/>
          <w:lang w:bidi="en-US"/>
        </w:rPr>
        <w:t>et seq.</w:t>
      </w:r>
      <w:r w:rsidR="00D62655" w:rsidRPr="009E2385">
        <w:rPr>
          <w:rFonts w:asciiTheme="majorHAnsi" w:eastAsia="Times New Roman" w:hAnsiTheme="majorHAnsi" w:cs="Times New Roman"/>
          <w:lang w:bidi="en-US"/>
        </w:rPr>
        <w:t xml:space="preserve">), the Virginia Governmental Frauds Act (Va. Code 18.2-498.1 </w:t>
      </w:r>
      <w:r w:rsidR="00D62655" w:rsidRPr="009E2385">
        <w:rPr>
          <w:rFonts w:asciiTheme="majorHAnsi" w:eastAsia="Times New Roman" w:hAnsiTheme="majorHAnsi" w:cs="Times New Roman"/>
          <w:i/>
          <w:lang w:bidi="en-US"/>
        </w:rPr>
        <w:t>et seq</w:t>
      </w:r>
      <w:r w:rsidR="00D62655" w:rsidRPr="009E2385">
        <w:rPr>
          <w:rFonts w:asciiTheme="majorHAnsi" w:eastAsia="Times New Roman" w:hAnsiTheme="majorHAnsi" w:cs="Times New Roman"/>
          <w:lang w:bidi="en-US"/>
        </w:rPr>
        <w:t>) or a</w:t>
      </w:r>
      <w:r w:rsidR="004138B9" w:rsidRPr="009E2385">
        <w:rPr>
          <w:rFonts w:asciiTheme="majorHAnsi" w:eastAsia="Times New Roman" w:hAnsiTheme="majorHAnsi" w:cs="Times New Roman"/>
          <w:lang w:bidi="en-US"/>
        </w:rPr>
        <w:t>ll</w:t>
      </w:r>
      <w:r w:rsidR="00D62655" w:rsidRPr="009E2385">
        <w:rPr>
          <w:rFonts w:asciiTheme="majorHAnsi" w:eastAsia="Times New Roman" w:hAnsiTheme="majorHAnsi" w:cs="Times New Roman"/>
          <w:lang w:bidi="en-US"/>
        </w:rPr>
        <w:t xml:space="preserve"> other applicable law</w:t>
      </w:r>
      <w:r w:rsidR="004138B9" w:rsidRPr="009E2385">
        <w:rPr>
          <w:rFonts w:asciiTheme="majorHAnsi" w:eastAsia="Times New Roman" w:hAnsiTheme="majorHAnsi" w:cs="Times New Roman"/>
          <w:lang w:bidi="en-US"/>
        </w:rPr>
        <w:t>s</w:t>
      </w:r>
      <w:r w:rsidR="00D62655" w:rsidRPr="009E2385">
        <w:rPr>
          <w:rFonts w:asciiTheme="majorHAnsi" w:eastAsia="Times New Roman" w:hAnsiTheme="majorHAnsi" w:cs="Times New Roman"/>
          <w:lang w:bidi="en-US"/>
        </w:rPr>
        <w:t xml:space="preserve"> or regulation</w:t>
      </w:r>
      <w:r w:rsidR="004138B9" w:rsidRPr="009E2385">
        <w:rPr>
          <w:rFonts w:asciiTheme="majorHAnsi" w:eastAsia="Times New Roman" w:hAnsiTheme="majorHAnsi" w:cs="Times New Roman"/>
          <w:lang w:bidi="en-US"/>
        </w:rPr>
        <w:t>s</w:t>
      </w:r>
      <w:r w:rsidR="00D62655" w:rsidRPr="009E2385">
        <w:rPr>
          <w:rFonts w:asciiTheme="majorHAnsi" w:eastAsia="Times New Roman" w:hAnsiTheme="majorHAnsi" w:cs="Times New Roman"/>
          <w:lang w:bidi="en-US"/>
        </w:rPr>
        <w:t>.</w:t>
      </w:r>
    </w:p>
    <w:p w14:paraId="5724783C" w14:textId="71A74865" w:rsidR="00D62655" w:rsidRPr="009E2385" w:rsidRDefault="00D62655" w:rsidP="009E2385">
      <w:pPr>
        <w:autoSpaceDE w:val="0"/>
        <w:autoSpaceDN w:val="0"/>
        <w:jc w:val="both"/>
        <w:rPr>
          <w:rFonts w:asciiTheme="majorHAnsi" w:eastAsia="Times New Roman" w:hAnsiTheme="majorHAnsi" w:cs="Times New Roman"/>
          <w:lang w:bidi="en-US"/>
        </w:rPr>
      </w:pPr>
    </w:p>
    <w:p w14:paraId="399142CD" w14:textId="77777777" w:rsidR="00D616E2" w:rsidRPr="009E2385" w:rsidRDefault="00D616E2" w:rsidP="009E2385">
      <w:pPr>
        <w:autoSpaceDE w:val="0"/>
        <w:autoSpaceDN w:val="0"/>
        <w:jc w:val="both"/>
        <w:rPr>
          <w:rFonts w:asciiTheme="majorHAnsi" w:eastAsia="Times New Roman" w:hAnsiTheme="majorHAnsi" w:cs="Times New Roman"/>
          <w:lang w:bidi="en-US"/>
        </w:rPr>
      </w:pPr>
    </w:p>
    <w:p w14:paraId="215C9F5B" w14:textId="023EDD2F" w:rsidR="00D616E2" w:rsidRPr="009E2385" w:rsidRDefault="00D616E2" w:rsidP="009E2385">
      <w:pPr>
        <w:widowControl/>
        <w:numPr>
          <w:ilvl w:val="0"/>
          <w:numId w:val="7"/>
        </w:numPr>
        <w:jc w:val="both"/>
        <w:rPr>
          <w:rFonts w:asciiTheme="majorHAnsi" w:eastAsia="Times New Roman" w:hAnsiTheme="majorHAnsi" w:cs="Times New Roman"/>
          <w:lang w:bidi="en-US"/>
        </w:rPr>
      </w:pPr>
      <w:r w:rsidRPr="009E2385">
        <w:rPr>
          <w:rFonts w:asciiTheme="majorHAnsi" w:eastAsia="Times New Roman" w:hAnsiTheme="majorHAnsi" w:cs="Times New Roman"/>
          <w:lang w:bidi="en-US"/>
        </w:rPr>
        <w:t>In addition, the Contract is hereby amended to include the following Information Technology Terms and Conditions:</w:t>
      </w:r>
    </w:p>
    <w:p w14:paraId="59AEAA4D" w14:textId="77777777" w:rsidR="00D616E2" w:rsidRPr="009E2385" w:rsidRDefault="00D616E2" w:rsidP="009E2385">
      <w:pPr>
        <w:widowControl/>
        <w:jc w:val="both"/>
        <w:rPr>
          <w:rFonts w:asciiTheme="majorHAnsi" w:eastAsia="Times New Roman" w:hAnsiTheme="majorHAnsi" w:cs="Times New Roman"/>
          <w:lang w:bidi="en-US"/>
        </w:rPr>
      </w:pPr>
    </w:p>
    <w:p w14:paraId="6883F016" w14:textId="14BC92E9" w:rsidR="00D62655" w:rsidRPr="009E2385" w:rsidRDefault="00D62655" w:rsidP="009E2385">
      <w:pPr>
        <w:widowControl/>
        <w:numPr>
          <w:ilvl w:val="1"/>
          <w:numId w:val="7"/>
        </w:numPr>
        <w:jc w:val="both"/>
        <w:rPr>
          <w:rFonts w:asciiTheme="majorHAnsi" w:eastAsia="Times New Roman" w:hAnsiTheme="majorHAnsi" w:cs="Times New Roman"/>
          <w:lang w:bidi="en-US"/>
        </w:rPr>
      </w:pPr>
      <w:r w:rsidRPr="009E2385">
        <w:rPr>
          <w:rFonts w:asciiTheme="majorHAnsi" w:eastAsia="Times New Roman" w:hAnsiTheme="majorHAnsi" w:cs="Times New Roman"/>
          <w:u w:val="single"/>
          <w:lang w:bidi="en-US"/>
        </w:rPr>
        <w:t>Information Technology</w:t>
      </w:r>
      <w:r w:rsidRPr="009E2385">
        <w:rPr>
          <w:rFonts w:asciiTheme="majorHAnsi" w:eastAsia="Times New Roman" w:hAnsiTheme="majorHAnsi" w:cs="Times New Roman"/>
          <w:spacing w:val="-9"/>
          <w:u w:val="single"/>
          <w:lang w:bidi="en-US"/>
        </w:rPr>
        <w:t xml:space="preserve"> </w:t>
      </w:r>
      <w:r w:rsidRPr="009E2385">
        <w:rPr>
          <w:rFonts w:asciiTheme="majorHAnsi" w:eastAsia="Times New Roman" w:hAnsiTheme="majorHAnsi" w:cs="Times New Roman"/>
          <w:u w:val="single"/>
          <w:lang w:bidi="en-US"/>
        </w:rPr>
        <w:t>Access</w:t>
      </w:r>
      <w:r w:rsidR="007E3791" w:rsidRPr="009E2385">
        <w:rPr>
          <w:rFonts w:asciiTheme="majorHAnsi" w:eastAsia="Times New Roman" w:hAnsiTheme="majorHAnsi" w:cs="Times New Roman"/>
          <w:lang w:bidi="en-US"/>
        </w:rPr>
        <w:t xml:space="preserve">.  </w:t>
      </w:r>
      <w:r w:rsidRPr="009E2385">
        <w:rPr>
          <w:rFonts w:asciiTheme="majorHAnsi" w:eastAsia="Times New Roman" w:hAnsiTheme="majorHAnsi" w:cs="Times New Roman"/>
          <w:lang w:bidi="en-US"/>
        </w:rPr>
        <w:t xml:space="preserve">All electronic and information technology </w:t>
      </w:r>
      <w:r w:rsidRPr="009E2385">
        <w:rPr>
          <w:rFonts w:asciiTheme="majorHAnsi" w:hAnsiTheme="majorHAnsi" w:cs="Times New Roman"/>
          <w:snapToGrid w:val="0"/>
        </w:rPr>
        <w:t>procured</w:t>
      </w:r>
      <w:r w:rsidRPr="009E2385">
        <w:rPr>
          <w:rFonts w:asciiTheme="majorHAnsi" w:eastAsia="Times New Roman" w:hAnsiTheme="majorHAnsi" w:cs="Times New Roman"/>
          <w:lang w:bidi="en-US"/>
        </w:rPr>
        <w:t xml:space="preserve"> through this </w:t>
      </w:r>
      <w:r w:rsidR="007E3791" w:rsidRPr="009E2385">
        <w:rPr>
          <w:rFonts w:asciiTheme="majorHAnsi" w:eastAsia="Times New Roman" w:hAnsiTheme="majorHAnsi" w:cs="Times New Roman"/>
          <w:lang w:bidi="en-US"/>
        </w:rPr>
        <w:t>Contract</w:t>
      </w:r>
      <w:r w:rsidRPr="009E2385">
        <w:rPr>
          <w:rFonts w:asciiTheme="majorHAnsi" w:eastAsia="Times New Roman" w:hAnsiTheme="majorHAnsi" w:cs="Times New Roman"/>
          <w:lang w:bidi="en-US"/>
        </w:rPr>
        <w:t xml:space="preserve"> must meet the </w:t>
      </w:r>
      <w:r w:rsidRPr="009E2385">
        <w:rPr>
          <w:rFonts w:asciiTheme="majorHAnsi" w:hAnsiTheme="majorHAnsi" w:cs="Times New Roman"/>
          <w:snapToGrid w:val="0"/>
        </w:rPr>
        <w:t>applicable</w:t>
      </w:r>
      <w:r w:rsidRPr="009E2385">
        <w:rPr>
          <w:rFonts w:asciiTheme="majorHAnsi" w:eastAsia="Times New Roman" w:hAnsiTheme="majorHAnsi" w:cs="Times New Roman"/>
          <w:lang w:bidi="en-US"/>
        </w:rPr>
        <w:t xml:space="preserve"> </w:t>
      </w:r>
      <w:r w:rsidRPr="009E2385">
        <w:rPr>
          <w:rFonts w:asciiTheme="majorHAnsi" w:hAnsiTheme="majorHAnsi" w:cs="Times New Roman"/>
        </w:rPr>
        <w:t>accessibility</w:t>
      </w:r>
      <w:r w:rsidRPr="009E2385">
        <w:rPr>
          <w:rFonts w:asciiTheme="majorHAnsi" w:eastAsia="Times New Roman" w:hAnsiTheme="majorHAnsi" w:cs="Times New Roman"/>
          <w:lang w:bidi="en-US"/>
        </w:rPr>
        <w:t xml:space="preserve"> standards of Section 508 of the Rehabilitation Act of 1973 (29</w:t>
      </w:r>
      <w:r w:rsidR="00B06052" w:rsidRPr="009E2385">
        <w:rPr>
          <w:rFonts w:asciiTheme="majorHAnsi" w:eastAsia="Times New Roman" w:hAnsiTheme="majorHAnsi" w:cs="Times New Roman"/>
          <w:lang w:bidi="en-US"/>
        </w:rPr>
        <w:t xml:space="preserve"> </w:t>
      </w:r>
      <w:r w:rsidRPr="009E2385">
        <w:rPr>
          <w:rFonts w:asciiTheme="majorHAnsi" w:eastAsia="Times New Roman" w:hAnsiTheme="majorHAnsi" w:cs="Times New Roman"/>
          <w:lang w:bidi="en-US"/>
        </w:rPr>
        <w:t xml:space="preserve">U.S.C. 794d) as amended and is viewable at </w:t>
      </w:r>
      <w:hyperlink r:id="rId12">
        <w:r w:rsidRPr="009E2385">
          <w:rPr>
            <w:rFonts w:asciiTheme="majorHAnsi" w:eastAsia="Times New Roman" w:hAnsiTheme="majorHAnsi" w:cs="Times New Roman"/>
            <w:u w:val="single"/>
            <w:lang w:bidi="en-US"/>
          </w:rPr>
          <w:t>http://www.section508.gov</w:t>
        </w:r>
        <w:r w:rsidRPr="009E2385">
          <w:rPr>
            <w:rFonts w:asciiTheme="majorHAnsi" w:eastAsia="Times New Roman" w:hAnsiTheme="majorHAnsi" w:cs="Times New Roman"/>
            <w:lang w:bidi="en-US"/>
          </w:rPr>
          <w:t>.</w:t>
        </w:r>
      </w:hyperlink>
      <w:r w:rsidR="007E3791" w:rsidRPr="009E2385">
        <w:rPr>
          <w:rFonts w:asciiTheme="majorHAnsi" w:eastAsia="Times New Roman" w:hAnsiTheme="majorHAnsi" w:cs="Times New Roman"/>
          <w:lang w:bidi="en-US"/>
        </w:rPr>
        <w:t xml:space="preserve">  </w:t>
      </w:r>
      <w:r w:rsidRPr="009E2385">
        <w:rPr>
          <w:rFonts w:asciiTheme="majorHAnsi" w:eastAsia="Times New Roman" w:hAnsiTheme="majorHAnsi" w:cs="Times New Roman"/>
          <w:lang w:bidi="en-US"/>
        </w:rPr>
        <w:t xml:space="preserve">Additionally, in accordance with §2.2-3504 of the Code of Virginia, the following will apply to all information technology </w:t>
      </w:r>
      <w:r w:rsidR="007E3791" w:rsidRPr="009E2385">
        <w:rPr>
          <w:rFonts w:asciiTheme="majorHAnsi" w:eastAsia="Times New Roman" w:hAnsiTheme="majorHAnsi" w:cs="Times New Roman"/>
          <w:lang w:bidi="en-US"/>
        </w:rPr>
        <w:t>ag</w:t>
      </w:r>
      <w:r w:rsidRPr="009E2385">
        <w:rPr>
          <w:rFonts w:asciiTheme="majorHAnsi" w:eastAsia="Times New Roman" w:hAnsiTheme="majorHAnsi" w:cs="Times New Roman"/>
          <w:lang w:bidi="en-US"/>
        </w:rPr>
        <w:t>reements:</w:t>
      </w:r>
    </w:p>
    <w:p w14:paraId="289E687D" w14:textId="77777777" w:rsidR="00D62655" w:rsidRPr="009E2385" w:rsidRDefault="00D62655" w:rsidP="009E2385">
      <w:pPr>
        <w:autoSpaceDE w:val="0"/>
        <w:autoSpaceDN w:val="0"/>
        <w:spacing w:before="5"/>
        <w:jc w:val="both"/>
        <w:rPr>
          <w:rFonts w:asciiTheme="majorHAnsi" w:eastAsia="Times New Roman" w:hAnsiTheme="majorHAnsi" w:cs="Times New Roman"/>
          <w:lang w:bidi="en-US"/>
        </w:rPr>
      </w:pPr>
    </w:p>
    <w:p w14:paraId="601B5DD9" w14:textId="45ED8F24" w:rsidR="00D62655" w:rsidRPr="009E2385" w:rsidRDefault="009E2385" w:rsidP="009E2385">
      <w:pPr>
        <w:widowControl/>
        <w:numPr>
          <w:ilvl w:val="1"/>
          <w:numId w:val="7"/>
        </w:numPr>
        <w:jc w:val="both"/>
        <w:rPr>
          <w:rFonts w:asciiTheme="majorHAnsi" w:hAnsiTheme="majorHAnsi" w:cs="Times New Roman"/>
          <w:lang w:bidi="en-US"/>
        </w:rPr>
      </w:pPr>
      <w:r w:rsidRPr="009E2385">
        <w:rPr>
          <w:rFonts w:asciiTheme="majorHAnsi" w:hAnsiTheme="majorHAnsi" w:cs="Times New Roman"/>
          <w:u w:val="single"/>
          <w:lang w:bidi="en-US"/>
        </w:rPr>
        <w:t>Non-Visual Access to Technology</w:t>
      </w:r>
      <w:r w:rsidRPr="009E2385">
        <w:rPr>
          <w:rFonts w:asciiTheme="majorHAnsi" w:hAnsiTheme="majorHAnsi" w:cs="Times New Roman"/>
          <w:lang w:bidi="en-US"/>
        </w:rPr>
        <w:t xml:space="preserve">. </w:t>
      </w:r>
      <w:r w:rsidR="00D62655" w:rsidRPr="009E2385">
        <w:rPr>
          <w:rFonts w:asciiTheme="majorHAnsi" w:hAnsiTheme="majorHAnsi" w:cs="Times New Roman"/>
          <w:lang w:bidi="en-US"/>
        </w:rPr>
        <w:t xml:space="preserve">All information technology (the "Technology") which is purchased or upgraded by the </w:t>
      </w:r>
      <w:r w:rsidR="00F655ED" w:rsidRPr="009E2385">
        <w:rPr>
          <w:rFonts w:asciiTheme="majorHAnsi" w:hAnsiTheme="majorHAnsi" w:cs="Times New Roman"/>
          <w:lang w:bidi="en-US"/>
        </w:rPr>
        <w:t>VCCS</w:t>
      </w:r>
      <w:r w:rsidR="00D62655" w:rsidRPr="009E2385">
        <w:rPr>
          <w:rFonts w:asciiTheme="majorHAnsi" w:hAnsiTheme="majorHAnsi" w:cs="Times New Roman"/>
          <w:lang w:bidi="en-US"/>
        </w:rPr>
        <w:t xml:space="preserve"> will comply with the</w:t>
      </w:r>
      <w:r w:rsidR="007E3791" w:rsidRPr="009E2385">
        <w:rPr>
          <w:rFonts w:asciiTheme="majorHAnsi" w:hAnsiTheme="majorHAnsi" w:cs="Times New Roman"/>
          <w:lang w:bidi="en-US"/>
        </w:rPr>
        <w:t xml:space="preserve"> </w:t>
      </w:r>
      <w:r w:rsidR="00D62655" w:rsidRPr="009E2385">
        <w:rPr>
          <w:rFonts w:asciiTheme="majorHAnsi" w:hAnsiTheme="majorHAnsi" w:cs="Times New Roman"/>
          <w:lang w:bidi="en-US"/>
        </w:rPr>
        <w:t>following non-visual access standards from the date of purchase or upgrade until the expiration of this Agreement:</w:t>
      </w:r>
    </w:p>
    <w:p w14:paraId="3954C2F0" w14:textId="7F514FE0" w:rsidR="00675FDB" w:rsidRPr="009E2385" w:rsidRDefault="00D62655" w:rsidP="006E7033">
      <w:pPr>
        <w:numPr>
          <w:ilvl w:val="2"/>
          <w:numId w:val="6"/>
        </w:numPr>
        <w:autoSpaceDE w:val="0"/>
        <w:autoSpaceDN w:val="0"/>
        <w:ind w:left="2160" w:hanging="360"/>
        <w:jc w:val="both"/>
        <w:rPr>
          <w:rFonts w:asciiTheme="majorHAnsi" w:eastAsia="Times New Roman" w:hAnsiTheme="majorHAnsi" w:cs="Times New Roman"/>
          <w:lang w:bidi="en-US"/>
        </w:rPr>
      </w:pPr>
      <w:r w:rsidRPr="009E2385">
        <w:rPr>
          <w:rFonts w:asciiTheme="majorHAnsi" w:eastAsia="Times New Roman" w:hAnsiTheme="majorHAnsi" w:cs="Times New Roman"/>
          <w:lang w:bidi="en-US"/>
        </w:rPr>
        <w:t>Effective,</w:t>
      </w:r>
      <w:r w:rsidRPr="009E2385">
        <w:rPr>
          <w:rFonts w:asciiTheme="majorHAnsi" w:eastAsia="Times New Roman" w:hAnsiTheme="majorHAnsi" w:cs="Times New Roman"/>
          <w:spacing w:val="-3"/>
          <w:lang w:bidi="en-US"/>
        </w:rPr>
        <w:t xml:space="preserve"> </w:t>
      </w:r>
      <w:r w:rsidRPr="009E2385">
        <w:rPr>
          <w:rFonts w:asciiTheme="majorHAnsi" w:eastAsia="Times New Roman" w:hAnsiTheme="majorHAnsi" w:cs="Times New Roman"/>
          <w:lang w:bidi="en-US"/>
        </w:rPr>
        <w:t>interactive</w:t>
      </w:r>
      <w:r w:rsidRPr="009E2385">
        <w:rPr>
          <w:rFonts w:asciiTheme="majorHAnsi" w:eastAsia="Times New Roman" w:hAnsiTheme="majorHAnsi" w:cs="Times New Roman"/>
          <w:spacing w:val="-4"/>
          <w:lang w:bidi="en-US"/>
        </w:rPr>
        <w:t xml:space="preserve"> </w:t>
      </w:r>
      <w:r w:rsidRPr="009E2385">
        <w:rPr>
          <w:rFonts w:asciiTheme="majorHAnsi" w:eastAsia="Times New Roman" w:hAnsiTheme="majorHAnsi" w:cs="Times New Roman"/>
          <w:lang w:bidi="en-US"/>
        </w:rPr>
        <w:t>control</w:t>
      </w:r>
      <w:r w:rsidRPr="009E2385">
        <w:rPr>
          <w:rFonts w:asciiTheme="majorHAnsi" w:eastAsia="Times New Roman" w:hAnsiTheme="majorHAnsi" w:cs="Times New Roman"/>
          <w:spacing w:val="-3"/>
          <w:lang w:bidi="en-US"/>
        </w:rPr>
        <w:t xml:space="preserve"> </w:t>
      </w:r>
      <w:r w:rsidRPr="009E2385">
        <w:rPr>
          <w:rFonts w:asciiTheme="majorHAnsi" w:eastAsia="Times New Roman" w:hAnsiTheme="majorHAnsi" w:cs="Times New Roman"/>
          <w:lang w:bidi="en-US"/>
        </w:rPr>
        <w:t>and</w:t>
      </w:r>
      <w:r w:rsidRPr="009E2385">
        <w:rPr>
          <w:rFonts w:asciiTheme="majorHAnsi" w:eastAsia="Times New Roman" w:hAnsiTheme="majorHAnsi" w:cs="Times New Roman"/>
          <w:spacing w:val="-3"/>
          <w:lang w:bidi="en-US"/>
        </w:rPr>
        <w:t xml:space="preserve"> </w:t>
      </w:r>
      <w:r w:rsidRPr="009E2385">
        <w:rPr>
          <w:rFonts w:asciiTheme="majorHAnsi" w:eastAsia="Times New Roman" w:hAnsiTheme="majorHAnsi" w:cs="Times New Roman"/>
          <w:lang w:bidi="en-US"/>
        </w:rPr>
        <w:t>use</w:t>
      </w:r>
      <w:r w:rsidRPr="009E2385">
        <w:rPr>
          <w:rFonts w:asciiTheme="majorHAnsi" w:eastAsia="Times New Roman" w:hAnsiTheme="majorHAnsi" w:cs="Times New Roman"/>
          <w:spacing w:val="-4"/>
          <w:lang w:bidi="en-US"/>
        </w:rPr>
        <w:t xml:space="preserve"> </w:t>
      </w:r>
      <w:r w:rsidRPr="009E2385">
        <w:rPr>
          <w:rFonts w:asciiTheme="majorHAnsi" w:eastAsia="Times New Roman" w:hAnsiTheme="majorHAnsi" w:cs="Times New Roman"/>
          <w:lang w:bidi="en-US"/>
        </w:rPr>
        <w:t>of</w:t>
      </w:r>
      <w:r w:rsidRPr="009E2385">
        <w:rPr>
          <w:rFonts w:asciiTheme="majorHAnsi" w:eastAsia="Times New Roman" w:hAnsiTheme="majorHAnsi" w:cs="Times New Roman"/>
          <w:spacing w:val="-4"/>
          <w:lang w:bidi="en-US"/>
        </w:rPr>
        <w:t xml:space="preserve"> </w:t>
      </w:r>
      <w:r w:rsidRPr="009E2385">
        <w:rPr>
          <w:rFonts w:asciiTheme="majorHAnsi" w:eastAsia="Times New Roman" w:hAnsiTheme="majorHAnsi" w:cs="Times New Roman"/>
          <w:lang w:bidi="en-US"/>
        </w:rPr>
        <w:t>the</w:t>
      </w:r>
      <w:r w:rsidRPr="009E2385">
        <w:rPr>
          <w:rFonts w:asciiTheme="majorHAnsi" w:eastAsia="Times New Roman" w:hAnsiTheme="majorHAnsi" w:cs="Times New Roman"/>
          <w:spacing w:val="-4"/>
          <w:lang w:bidi="en-US"/>
        </w:rPr>
        <w:t xml:space="preserve"> </w:t>
      </w:r>
      <w:r w:rsidRPr="009E2385">
        <w:rPr>
          <w:rFonts w:asciiTheme="majorHAnsi" w:eastAsia="Times New Roman" w:hAnsiTheme="majorHAnsi" w:cs="Times New Roman"/>
          <w:lang w:bidi="en-US"/>
        </w:rPr>
        <w:t>Technology</w:t>
      </w:r>
      <w:r w:rsidRPr="009E2385">
        <w:rPr>
          <w:rFonts w:asciiTheme="majorHAnsi" w:eastAsia="Times New Roman" w:hAnsiTheme="majorHAnsi" w:cs="Times New Roman"/>
          <w:spacing w:val="-11"/>
          <w:lang w:bidi="en-US"/>
        </w:rPr>
        <w:t xml:space="preserve"> </w:t>
      </w:r>
      <w:r w:rsidRPr="009E2385">
        <w:rPr>
          <w:rFonts w:asciiTheme="majorHAnsi" w:eastAsia="Times New Roman" w:hAnsiTheme="majorHAnsi" w:cs="Times New Roman"/>
          <w:lang w:bidi="en-US"/>
        </w:rPr>
        <w:t>will</w:t>
      </w:r>
      <w:r w:rsidRPr="009E2385">
        <w:rPr>
          <w:rFonts w:asciiTheme="majorHAnsi" w:eastAsia="Times New Roman" w:hAnsiTheme="majorHAnsi" w:cs="Times New Roman"/>
          <w:spacing w:val="-3"/>
          <w:lang w:bidi="en-US"/>
        </w:rPr>
        <w:t xml:space="preserve"> </w:t>
      </w:r>
      <w:r w:rsidRPr="009E2385">
        <w:rPr>
          <w:rFonts w:asciiTheme="majorHAnsi" w:eastAsia="Times New Roman" w:hAnsiTheme="majorHAnsi" w:cs="Times New Roman"/>
          <w:lang w:bidi="en-US"/>
        </w:rPr>
        <w:t>be</w:t>
      </w:r>
      <w:r w:rsidRPr="009E2385">
        <w:rPr>
          <w:rFonts w:asciiTheme="majorHAnsi" w:eastAsia="Times New Roman" w:hAnsiTheme="majorHAnsi" w:cs="Times New Roman"/>
          <w:spacing w:val="-4"/>
          <w:lang w:bidi="en-US"/>
        </w:rPr>
        <w:t xml:space="preserve"> </w:t>
      </w:r>
      <w:r w:rsidRPr="009E2385">
        <w:rPr>
          <w:rFonts w:asciiTheme="majorHAnsi" w:eastAsia="Times New Roman" w:hAnsiTheme="majorHAnsi" w:cs="Times New Roman"/>
          <w:lang w:bidi="en-US"/>
        </w:rPr>
        <w:t>readily</w:t>
      </w:r>
      <w:r w:rsidRPr="009E2385">
        <w:rPr>
          <w:rFonts w:asciiTheme="majorHAnsi" w:eastAsia="Times New Roman" w:hAnsiTheme="majorHAnsi" w:cs="Times New Roman"/>
          <w:spacing w:val="-11"/>
          <w:lang w:bidi="en-US"/>
        </w:rPr>
        <w:t xml:space="preserve"> </w:t>
      </w:r>
      <w:r w:rsidRPr="009E2385">
        <w:rPr>
          <w:rFonts w:asciiTheme="majorHAnsi" w:eastAsia="Times New Roman" w:hAnsiTheme="majorHAnsi" w:cs="Times New Roman"/>
          <w:lang w:bidi="en-US"/>
        </w:rPr>
        <w:t>achievable by non-visual</w:t>
      </w:r>
      <w:r w:rsidRPr="009E2385">
        <w:rPr>
          <w:rFonts w:asciiTheme="majorHAnsi" w:eastAsia="Times New Roman" w:hAnsiTheme="majorHAnsi" w:cs="Times New Roman"/>
          <w:spacing w:val="-9"/>
          <w:lang w:bidi="en-US"/>
        </w:rPr>
        <w:t xml:space="preserve"> </w:t>
      </w:r>
      <w:r w:rsidR="00A237C4" w:rsidRPr="009E2385">
        <w:rPr>
          <w:rFonts w:asciiTheme="majorHAnsi" w:eastAsia="Times New Roman" w:hAnsiTheme="majorHAnsi" w:cs="Times New Roman"/>
          <w:lang w:bidi="en-US"/>
        </w:rPr>
        <w:t>means.</w:t>
      </w:r>
    </w:p>
    <w:p w14:paraId="441C5340" w14:textId="5164EE9E" w:rsidR="00D62655" w:rsidRPr="009E2385" w:rsidRDefault="00D62655" w:rsidP="006E7033">
      <w:pPr>
        <w:numPr>
          <w:ilvl w:val="2"/>
          <w:numId w:val="6"/>
        </w:numPr>
        <w:autoSpaceDE w:val="0"/>
        <w:autoSpaceDN w:val="0"/>
        <w:ind w:left="2160" w:hanging="360"/>
        <w:jc w:val="both"/>
        <w:rPr>
          <w:rFonts w:asciiTheme="majorHAnsi" w:eastAsia="Times New Roman" w:hAnsiTheme="majorHAnsi" w:cs="Times New Roman"/>
          <w:lang w:bidi="en-US"/>
        </w:rPr>
      </w:pPr>
      <w:r w:rsidRPr="009E2385">
        <w:rPr>
          <w:rFonts w:asciiTheme="majorHAnsi" w:eastAsia="Times New Roman" w:hAnsiTheme="majorHAnsi" w:cs="Times New Roman"/>
          <w:lang w:bidi="en-US"/>
        </w:rPr>
        <w:t>Technology equipped for non-visual access will be compatible with</w:t>
      </w:r>
      <w:r w:rsidRPr="009E2385">
        <w:rPr>
          <w:rFonts w:asciiTheme="majorHAnsi" w:eastAsia="Times New Roman" w:hAnsiTheme="majorHAnsi" w:cs="Times New Roman"/>
          <w:spacing w:val="-34"/>
          <w:lang w:bidi="en-US"/>
        </w:rPr>
        <w:t xml:space="preserve"> </w:t>
      </w:r>
      <w:r w:rsidRPr="009E2385">
        <w:rPr>
          <w:rFonts w:asciiTheme="majorHAnsi" w:eastAsia="Times New Roman" w:hAnsiTheme="majorHAnsi" w:cs="Times New Roman"/>
          <w:lang w:bidi="en-US"/>
        </w:rPr>
        <w:t>information technology used by other individuals with whom any blind or visually impaired user of the Technology</w:t>
      </w:r>
      <w:r w:rsidRPr="009E2385">
        <w:rPr>
          <w:rFonts w:asciiTheme="majorHAnsi" w:eastAsia="Times New Roman" w:hAnsiTheme="majorHAnsi" w:cs="Times New Roman"/>
          <w:spacing w:val="-12"/>
          <w:lang w:bidi="en-US"/>
        </w:rPr>
        <w:t xml:space="preserve"> </w:t>
      </w:r>
      <w:r w:rsidR="00A237C4" w:rsidRPr="009E2385">
        <w:rPr>
          <w:rFonts w:asciiTheme="majorHAnsi" w:eastAsia="Times New Roman" w:hAnsiTheme="majorHAnsi" w:cs="Times New Roman"/>
          <w:lang w:bidi="en-US"/>
        </w:rPr>
        <w:t>interacts.</w:t>
      </w:r>
    </w:p>
    <w:p w14:paraId="0DB28F7A" w14:textId="77777777" w:rsidR="00D62655" w:rsidRPr="009E2385" w:rsidRDefault="00D62655" w:rsidP="006E7033">
      <w:pPr>
        <w:numPr>
          <w:ilvl w:val="2"/>
          <w:numId w:val="6"/>
        </w:numPr>
        <w:autoSpaceDE w:val="0"/>
        <w:autoSpaceDN w:val="0"/>
        <w:ind w:left="2160" w:hanging="360"/>
        <w:jc w:val="both"/>
        <w:rPr>
          <w:rFonts w:asciiTheme="majorHAnsi" w:eastAsia="Times New Roman" w:hAnsiTheme="majorHAnsi" w:cs="Times New Roman"/>
          <w:lang w:bidi="en-US"/>
        </w:rPr>
      </w:pPr>
      <w:r w:rsidRPr="009E2385">
        <w:rPr>
          <w:rFonts w:asciiTheme="majorHAnsi" w:eastAsia="Times New Roman" w:hAnsiTheme="majorHAnsi" w:cs="Times New Roman"/>
          <w:lang w:bidi="en-US"/>
        </w:rPr>
        <w:t>Non-visual access technology will be integrated into any</w:t>
      </w:r>
      <w:r w:rsidRPr="009E2385">
        <w:rPr>
          <w:rFonts w:asciiTheme="majorHAnsi" w:eastAsia="Times New Roman" w:hAnsiTheme="majorHAnsi" w:cs="Times New Roman"/>
          <w:spacing w:val="-44"/>
          <w:lang w:bidi="en-US"/>
        </w:rPr>
        <w:t xml:space="preserve"> </w:t>
      </w:r>
      <w:proofErr w:type="gramStart"/>
      <w:r w:rsidRPr="009E2385">
        <w:rPr>
          <w:rFonts w:asciiTheme="majorHAnsi" w:eastAsia="Times New Roman" w:hAnsiTheme="majorHAnsi" w:cs="Times New Roman"/>
          <w:lang w:bidi="en-US"/>
        </w:rPr>
        <w:t>networks</w:t>
      </w:r>
      <w:proofErr w:type="gramEnd"/>
      <w:r w:rsidRPr="009E2385">
        <w:rPr>
          <w:rFonts w:asciiTheme="majorHAnsi" w:eastAsia="Times New Roman" w:hAnsiTheme="majorHAnsi" w:cs="Times New Roman"/>
          <w:lang w:bidi="en-US"/>
        </w:rPr>
        <w:t xml:space="preserve"> used to share communications among employees, program participants or the public;</w:t>
      </w:r>
      <w:r w:rsidRPr="009E2385">
        <w:rPr>
          <w:rFonts w:asciiTheme="majorHAnsi" w:eastAsia="Times New Roman" w:hAnsiTheme="majorHAnsi" w:cs="Times New Roman"/>
          <w:spacing w:val="-19"/>
          <w:lang w:bidi="en-US"/>
        </w:rPr>
        <w:t xml:space="preserve"> </w:t>
      </w:r>
      <w:r w:rsidRPr="009E2385">
        <w:rPr>
          <w:rFonts w:asciiTheme="majorHAnsi" w:eastAsia="Times New Roman" w:hAnsiTheme="majorHAnsi" w:cs="Times New Roman"/>
          <w:lang w:bidi="en-US"/>
        </w:rPr>
        <w:t>and</w:t>
      </w:r>
    </w:p>
    <w:p w14:paraId="1636EAE7" w14:textId="77777777" w:rsidR="00D62655" w:rsidRPr="009E2385" w:rsidRDefault="00D62655" w:rsidP="006E7033">
      <w:pPr>
        <w:numPr>
          <w:ilvl w:val="2"/>
          <w:numId w:val="6"/>
        </w:numPr>
        <w:autoSpaceDE w:val="0"/>
        <w:autoSpaceDN w:val="0"/>
        <w:ind w:left="2160" w:hanging="360"/>
        <w:jc w:val="both"/>
        <w:rPr>
          <w:rFonts w:asciiTheme="majorHAnsi" w:eastAsia="Times New Roman" w:hAnsiTheme="majorHAnsi" w:cs="Times New Roman"/>
          <w:lang w:bidi="en-US"/>
        </w:rPr>
      </w:pPr>
      <w:r w:rsidRPr="009E2385">
        <w:rPr>
          <w:rFonts w:asciiTheme="majorHAnsi" w:eastAsia="Times New Roman" w:hAnsiTheme="majorHAnsi" w:cs="Times New Roman"/>
          <w:lang w:bidi="en-US"/>
        </w:rPr>
        <w:t>Technology for non-visual access will have the capability</w:t>
      </w:r>
      <w:r w:rsidRPr="009E2385">
        <w:rPr>
          <w:rFonts w:asciiTheme="majorHAnsi" w:eastAsia="Times New Roman" w:hAnsiTheme="majorHAnsi" w:cs="Times New Roman"/>
          <w:spacing w:val="-45"/>
          <w:lang w:bidi="en-US"/>
        </w:rPr>
        <w:t xml:space="preserve"> </w:t>
      </w:r>
      <w:r w:rsidRPr="009E2385">
        <w:rPr>
          <w:rFonts w:asciiTheme="majorHAnsi" w:eastAsia="Times New Roman" w:hAnsiTheme="majorHAnsi" w:cs="Times New Roman"/>
          <w:lang w:bidi="en-US"/>
        </w:rPr>
        <w:t xml:space="preserve">of providing equivalent access by non-visual means to telecommunications or other interconnected network services used by </w:t>
      </w:r>
      <w:proofErr w:type="gramStart"/>
      <w:r w:rsidRPr="009E2385">
        <w:rPr>
          <w:rFonts w:asciiTheme="majorHAnsi" w:eastAsia="Times New Roman" w:hAnsiTheme="majorHAnsi" w:cs="Times New Roman"/>
          <w:lang w:bidi="en-US"/>
        </w:rPr>
        <w:t>persons</w:t>
      </w:r>
      <w:proofErr w:type="gramEnd"/>
      <w:r w:rsidRPr="009E2385">
        <w:rPr>
          <w:rFonts w:asciiTheme="majorHAnsi" w:eastAsia="Times New Roman" w:hAnsiTheme="majorHAnsi" w:cs="Times New Roman"/>
          <w:lang w:bidi="en-US"/>
        </w:rPr>
        <w:t xml:space="preserve"> who are not blind or visually</w:t>
      </w:r>
      <w:r w:rsidRPr="009E2385">
        <w:rPr>
          <w:rFonts w:asciiTheme="majorHAnsi" w:eastAsia="Times New Roman" w:hAnsiTheme="majorHAnsi" w:cs="Times New Roman"/>
          <w:spacing w:val="-26"/>
          <w:lang w:bidi="en-US"/>
        </w:rPr>
        <w:t xml:space="preserve"> </w:t>
      </w:r>
      <w:r w:rsidRPr="009E2385">
        <w:rPr>
          <w:rFonts w:asciiTheme="majorHAnsi" w:eastAsia="Times New Roman" w:hAnsiTheme="majorHAnsi" w:cs="Times New Roman"/>
          <w:lang w:bidi="en-US"/>
        </w:rPr>
        <w:t>impaired.</w:t>
      </w:r>
    </w:p>
    <w:p w14:paraId="53DE6081" w14:textId="77777777" w:rsidR="00D62655" w:rsidRPr="009E2385" w:rsidRDefault="00D62655" w:rsidP="009E2385">
      <w:pPr>
        <w:autoSpaceDE w:val="0"/>
        <w:autoSpaceDN w:val="0"/>
        <w:spacing w:before="6"/>
        <w:jc w:val="both"/>
        <w:rPr>
          <w:rFonts w:asciiTheme="majorHAnsi" w:eastAsia="Times New Roman" w:hAnsiTheme="majorHAnsi" w:cs="Times New Roman"/>
          <w:lang w:bidi="en-US"/>
        </w:rPr>
      </w:pPr>
    </w:p>
    <w:p w14:paraId="614A6F38" w14:textId="7F99B419" w:rsidR="00D616E2" w:rsidRPr="009E2385" w:rsidRDefault="00D62655" w:rsidP="009E2385">
      <w:pPr>
        <w:pStyle w:val="BodyText"/>
        <w:ind w:left="1440"/>
        <w:jc w:val="both"/>
        <w:rPr>
          <w:rFonts w:asciiTheme="majorHAnsi" w:hAnsiTheme="majorHAnsi" w:cs="Times New Roman"/>
          <w:lang w:bidi="en-US"/>
        </w:rPr>
      </w:pPr>
      <w:r w:rsidRPr="009E2385">
        <w:rPr>
          <w:rFonts w:asciiTheme="majorHAnsi" w:hAnsiTheme="majorHAnsi" w:cs="Times New Roman"/>
          <w:lang w:bidi="en-US"/>
        </w:rPr>
        <w:t xml:space="preserve">Compliance with the foregoing non-visual access standards will not be required if the Director of </w:t>
      </w:r>
      <w:r w:rsidR="004D584A" w:rsidRPr="009E2385">
        <w:rPr>
          <w:rFonts w:asciiTheme="majorHAnsi" w:hAnsiTheme="majorHAnsi" w:cs="Times New Roman"/>
          <w:lang w:bidi="en-US"/>
        </w:rPr>
        <w:t>Strategic Sourcing</w:t>
      </w:r>
      <w:r w:rsidRPr="009E2385">
        <w:rPr>
          <w:rFonts w:asciiTheme="majorHAnsi" w:hAnsiTheme="majorHAnsi" w:cs="Times New Roman"/>
          <w:lang w:bidi="en-US"/>
        </w:rPr>
        <w:t xml:space="preserve">, </w:t>
      </w:r>
      <w:r w:rsidR="00F655ED" w:rsidRPr="009E2385">
        <w:rPr>
          <w:rFonts w:asciiTheme="majorHAnsi" w:hAnsiTheme="majorHAnsi" w:cs="Times New Roman"/>
          <w:lang w:bidi="en-US"/>
        </w:rPr>
        <w:t>VCCS</w:t>
      </w:r>
      <w:r w:rsidRPr="009E2385">
        <w:rPr>
          <w:rFonts w:asciiTheme="majorHAnsi" w:hAnsiTheme="majorHAnsi" w:cs="Times New Roman"/>
          <w:lang w:bidi="en-US"/>
        </w:rPr>
        <w:t xml:space="preserve"> of </w:t>
      </w:r>
      <w:r w:rsidRPr="009E2385">
        <w:rPr>
          <w:rFonts w:asciiTheme="majorHAnsi" w:hAnsiTheme="majorHAnsi" w:cs="Times New Roman"/>
          <w:spacing w:val="13"/>
        </w:rPr>
        <w:t>Virginia</w:t>
      </w:r>
      <w:r w:rsidRPr="009E2385">
        <w:rPr>
          <w:rFonts w:asciiTheme="majorHAnsi" w:hAnsiTheme="majorHAnsi" w:cs="Times New Roman"/>
          <w:lang w:bidi="en-US"/>
        </w:rPr>
        <w:t xml:space="preserve"> determines that 1) the Technology is not available with non-visual access because the essential elements </w:t>
      </w:r>
      <w:r w:rsidRPr="009E2385">
        <w:rPr>
          <w:rFonts w:asciiTheme="majorHAnsi" w:hAnsiTheme="majorHAnsi" w:cs="Times New Roman"/>
          <w:spacing w:val="-2"/>
        </w:rPr>
        <w:t>of</w:t>
      </w:r>
      <w:r w:rsidRPr="009E2385">
        <w:rPr>
          <w:rFonts w:asciiTheme="majorHAnsi" w:hAnsiTheme="majorHAnsi" w:cs="Times New Roman"/>
          <w:lang w:bidi="en-US"/>
        </w:rPr>
        <w:t xml:space="preserve"> the Technology are visual and 2) non-visual equivalence is not available.</w:t>
      </w:r>
    </w:p>
    <w:p w14:paraId="469F0D7B" w14:textId="77777777" w:rsidR="00D616E2" w:rsidRPr="009E2385" w:rsidRDefault="00D616E2" w:rsidP="009E2385">
      <w:pPr>
        <w:pStyle w:val="BodyText"/>
        <w:ind w:left="1440"/>
        <w:jc w:val="both"/>
        <w:rPr>
          <w:rFonts w:asciiTheme="majorHAnsi" w:hAnsiTheme="majorHAnsi" w:cs="Times New Roman"/>
          <w:lang w:bidi="en-US"/>
        </w:rPr>
      </w:pPr>
    </w:p>
    <w:p w14:paraId="4C45C905" w14:textId="77777777" w:rsidR="00D616E2" w:rsidRPr="009E2385" w:rsidRDefault="00D62655" w:rsidP="009E2385">
      <w:pPr>
        <w:pStyle w:val="BodyText"/>
        <w:ind w:left="1440"/>
        <w:jc w:val="both"/>
        <w:rPr>
          <w:rFonts w:asciiTheme="majorHAnsi" w:hAnsiTheme="majorHAnsi" w:cs="Times New Roman"/>
          <w:lang w:bidi="en-US"/>
        </w:rPr>
      </w:pPr>
      <w:r w:rsidRPr="009E2385">
        <w:rPr>
          <w:rFonts w:asciiTheme="majorHAnsi" w:hAnsiTheme="majorHAnsi" w:cs="Times New Roman"/>
          <w:lang w:bidi="en-US"/>
        </w:rPr>
        <w:t>Installation of hardware, software, or peripheral devices used for non-visual access is not required when the Technology is being used exclusively by individuals who are not blind or visually impaired, but applications programs and underlying operating systems (including the format of the data) used for the manipulation and presentation of information will permit the installation and effective use of non-visual access software and peripheral devices.</w:t>
      </w:r>
    </w:p>
    <w:p w14:paraId="54F92DD0" w14:textId="77777777" w:rsidR="00D616E2" w:rsidRPr="009E2385" w:rsidRDefault="00D616E2" w:rsidP="009E2385">
      <w:pPr>
        <w:pStyle w:val="BodyText"/>
        <w:ind w:left="1440"/>
        <w:jc w:val="both"/>
        <w:rPr>
          <w:rFonts w:asciiTheme="majorHAnsi" w:hAnsiTheme="majorHAnsi" w:cs="Times New Roman"/>
          <w:lang w:bidi="en-US"/>
        </w:rPr>
      </w:pPr>
    </w:p>
    <w:p w14:paraId="18FB1223" w14:textId="2C3DABEB" w:rsidR="00D62655" w:rsidRPr="009E2385" w:rsidRDefault="00D62655" w:rsidP="009E2385">
      <w:pPr>
        <w:pStyle w:val="BodyText"/>
        <w:ind w:left="1440"/>
        <w:jc w:val="both"/>
        <w:rPr>
          <w:rFonts w:asciiTheme="majorHAnsi" w:hAnsiTheme="majorHAnsi" w:cs="Times New Roman"/>
          <w:lang w:bidi="en-US"/>
        </w:rPr>
      </w:pPr>
      <w:r w:rsidRPr="009E2385">
        <w:rPr>
          <w:rFonts w:asciiTheme="majorHAnsi" w:hAnsiTheme="majorHAnsi" w:cs="Times New Roman"/>
          <w:lang w:bidi="en-US"/>
        </w:rPr>
        <w:t xml:space="preserve">If requested, this </w:t>
      </w:r>
      <w:r w:rsidR="007E3791" w:rsidRPr="009E2385">
        <w:rPr>
          <w:rFonts w:asciiTheme="majorHAnsi" w:hAnsiTheme="majorHAnsi" w:cs="Times New Roman"/>
          <w:lang w:bidi="en-US"/>
        </w:rPr>
        <w:t>Contract</w:t>
      </w:r>
      <w:r w:rsidRPr="009E2385">
        <w:rPr>
          <w:rFonts w:asciiTheme="majorHAnsi" w:hAnsiTheme="majorHAnsi" w:cs="Times New Roman"/>
          <w:lang w:bidi="en-US"/>
        </w:rPr>
        <w:t xml:space="preserve"> must provide a detailed explanation of how compliance with the foregoing non-visual access standards is </w:t>
      </w:r>
      <w:r w:rsidRPr="009E2385">
        <w:rPr>
          <w:rFonts w:asciiTheme="majorHAnsi" w:hAnsiTheme="majorHAnsi" w:cs="Times New Roman"/>
          <w:spacing w:val="-2"/>
        </w:rPr>
        <w:t>achieved</w:t>
      </w:r>
      <w:r w:rsidRPr="009E2385">
        <w:rPr>
          <w:rFonts w:asciiTheme="majorHAnsi" w:hAnsiTheme="majorHAnsi" w:cs="Times New Roman"/>
          <w:lang w:bidi="en-US"/>
        </w:rPr>
        <w:t xml:space="preserve"> and a validation of concept demonstration.</w:t>
      </w:r>
    </w:p>
    <w:p w14:paraId="72F39823" w14:textId="77777777" w:rsidR="00D62655" w:rsidRPr="009E2385" w:rsidRDefault="00D62655" w:rsidP="009E2385">
      <w:pPr>
        <w:autoSpaceDE w:val="0"/>
        <w:autoSpaceDN w:val="0"/>
        <w:spacing w:before="4"/>
        <w:jc w:val="both"/>
        <w:rPr>
          <w:rFonts w:asciiTheme="majorHAnsi" w:eastAsia="Times New Roman" w:hAnsiTheme="majorHAnsi" w:cs="Times New Roman"/>
          <w:lang w:bidi="en-US"/>
        </w:rPr>
      </w:pPr>
    </w:p>
    <w:p w14:paraId="0620653D" w14:textId="77777777" w:rsidR="00DA073D" w:rsidRDefault="00DA073D" w:rsidP="009E2385">
      <w:pPr>
        <w:widowControl/>
        <w:numPr>
          <w:ilvl w:val="1"/>
          <w:numId w:val="7"/>
        </w:numPr>
        <w:jc w:val="both"/>
        <w:rPr>
          <w:rFonts w:asciiTheme="majorHAnsi" w:eastAsia="Times New Roman" w:hAnsiTheme="majorHAnsi" w:cs="Times New Roman"/>
          <w:lang w:bidi="en-US"/>
        </w:rPr>
      </w:pPr>
      <w:r w:rsidRPr="009E2385">
        <w:rPr>
          <w:rFonts w:asciiTheme="majorHAnsi" w:eastAsia="Times New Roman" w:hAnsiTheme="majorHAnsi" w:cs="Times New Roman"/>
          <w:u w:val="single"/>
          <w:lang w:bidi="en-US"/>
        </w:rPr>
        <w:t>Sensitive Information</w:t>
      </w:r>
      <w:r w:rsidRPr="009E2385">
        <w:rPr>
          <w:rFonts w:asciiTheme="majorHAnsi" w:eastAsia="Times New Roman" w:hAnsiTheme="majorHAnsi" w:cs="Times New Roman"/>
          <w:lang w:bidi="en-US"/>
        </w:rPr>
        <w:t xml:space="preserve">. In instances where any contract, purchase order, or Scope of Work is for the provision of Public Cloud Services where VCCS sensitive data may be exchanged, Contractor shall provide an independently </w:t>
      </w:r>
      <w:r w:rsidRPr="009E2385">
        <w:rPr>
          <w:rFonts w:asciiTheme="majorHAnsi" w:hAnsiTheme="majorHAnsi" w:cs="Times New Roman"/>
          <w:snapToGrid w:val="0"/>
        </w:rPr>
        <w:t>certified</w:t>
      </w:r>
      <w:r w:rsidRPr="009E2385">
        <w:rPr>
          <w:rFonts w:asciiTheme="majorHAnsi" w:eastAsia="Times New Roman" w:hAnsiTheme="majorHAnsi" w:cs="Times New Roman"/>
          <w:lang w:bidi="en-US"/>
        </w:rPr>
        <w:t xml:space="preserve"> System and Organization Controls (SOC) </w:t>
      </w:r>
      <w:r w:rsidRPr="009E2385">
        <w:rPr>
          <w:rFonts w:asciiTheme="majorHAnsi" w:eastAsia="Times New Roman" w:hAnsiTheme="majorHAnsi" w:cs="Times New Roman"/>
          <w:lang w:bidi="en-US"/>
        </w:rPr>
        <w:lastRenderedPageBreak/>
        <w:t>2 Type 2 Audit Report or a SOC Cybersecurity Report or equivalent certification for all parties to the contract and annual updates during the term of the contract.</w:t>
      </w:r>
    </w:p>
    <w:p w14:paraId="49147C05" w14:textId="77777777" w:rsidR="00DA7401" w:rsidRDefault="00DA7401" w:rsidP="00DA7401">
      <w:pPr>
        <w:widowControl/>
        <w:ind w:left="1440"/>
        <w:jc w:val="both"/>
        <w:rPr>
          <w:rFonts w:asciiTheme="majorHAnsi" w:eastAsia="Times New Roman" w:hAnsiTheme="majorHAnsi" w:cs="Times New Roman"/>
          <w:lang w:bidi="en-US"/>
        </w:rPr>
      </w:pPr>
    </w:p>
    <w:p w14:paraId="6618185F" w14:textId="3B0C007A" w:rsidR="00DA7401" w:rsidRDefault="00DA7401" w:rsidP="00DA7401">
      <w:pPr>
        <w:pStyle w:val="ListParagraph"/>
        <w:numPr>
          <w:ilvl w:val="1"/>
          <w:numId w:val="7"/>
        </w:numPr>
        <w:tabs>
          <w:tab w:val="left" w:pos="859"/>
        </w:tabs>
        <w:autoSpaceDE w:val="0"/>
        <w:autoSpaceDN w:val="0"/>
        <w:ind w:right="171"/>
        <w:jc w:val="both"/>
        <w:rPr>
          <w:rFonts w:asciiTheme="majorHAnsi" w:eastAsia="Times New Roman" w:hAnsiTheme="majorHAnsi" w:cs="Times New Roman"/>
          <w:lang w:bidi="en-US"/>
        </w:rPr>
      </w:pPr>
      <w:r w:rsidRPr="007E0FE9">
        <w:rPr>
          <w:rFonts w:asciiTheme="majorHAnsi" w:eastAsia="Times New Roman" w:hAnsiTheme="majorHAnsi" w:cs="Times New Roman"/>
          <w:u w:val="single"/>
          <w:lang w:bidi="en-US"/>
        </w:rPr>
        <w:t>Issue Notification</w:t>
      </w:r>
      <w:r w:rsidRPr="00DA7401">
        <w:rPr>
          <w:rFonts w:asciiTheme="majorHAnsi" w:eastAsia="Times New Roman" w:hAnsiTheme="majorHAnsi" w:cs="Times New Roman"/>
          <w:lang w:bidi="en-US"/>
        </w:rPr>
        <w:t xml:space="preserve">: If either party detects any AI-related issues, including data breaches, inaccurate, biased, or unrepresentative outputs, they must promptly notify the other party within [specified </w:t>
      </w:r>
      <w:proofErr w:type="gramStart"/>
      <w:r w:rsidRPr="00DA7401">
        <w:rPr>
          <w:rFonts w:asciiTheme="majorHAnsi" w:eastAsia="Times New Roman" w:hAnsiTheme="majorHAnsi" w:cs="Times New Roman"/>
          <w:lang w:bidi="en-US"/>
        </w:rPr>
        <w:t>time period</w:t>
      </w:r>
      <w:proofErr w:type="gramEnd"/>
      <w:r w:rsidRPr="00DA7401">
        <w:rPr>
          <w:rFonts w:asciiTheme="majorHAnsi" w:eastAsia="Times New Roman" w:hAnsiTheme="majorHAnsi" w:cs="Times New Roman"/>
          <w:lang w:bidi="en-US"/>
        </w:rPr>
        <w:t xml:space="preserve">, e.g., 24 hours], providing a detailed description and immediate mitigation steps. Both parties will collaborate on a remediation plan, with the customer having the right to suspend AI use until the issue is resolved. If unresolved within [specified </w:t>
      </w:r>
      <w:proofErr w:type="gramStart"/>
      <w:r w:rsidRPr="00DA7401">
        <w:rPr>
          <w:rFonts w:asciiTheme="majorHAnsi" w:eastAsia="Times New Roman" w:hAnsiTheme="majorHAnsi" w:cs="Times New Roman"/>
          <w:lang w:bidi="en-US"/>
        </w:rPr>
        <w:t>time period</w:t>
      </w:r>
      <w:proofErr w:type="gramEnd"/>
      <w:r w:rsidRPr="00DA7401">
        <w:rPr>
          <w:rFonts w:asciiTheme="majorHAnsi" w:eastAsia="Times New Roman" w:hAnsiTheme="majorHAnsi" w:cs="Times New Roman"/>
          <w:lang w:bidi="en-US"/>
        </w:rPr>
        <w:t>, e.g., 30 days], the customer may terminate the agreement without penalty. Both parties agree to act diligently and bear their own costs for issue resolution.</w:t>
      </w:r>
    </w:p>
    <w:p w14:paraId="0511DCBF" w14:textId="77777777" w:rsidR="003F17F5" w:rsidRPr="003F17F5" w:rsidRDefault="003F17F5" w:rsidP="003F17F5">
      <w:pPr>
        <w:pStyle w:val="ListParagraph"/>
        <w:rPr>
          <w:rFonts w:asciiTheme="majorHAnsi" w:eastAsia="Times New Roman" w:hAnsiTheme="majorHAnsi" w:cs="Times New Roman"/>
          <w:lang w:bidi="en-US"/>
        </w:rPr>
      </w:pPr>
    </w:p>
    <w:p w14:paraId="055E132A" w14:textId="795C29BF" w:rsidR="003F17F5" w:rsidRPr="00502EA2" w:rsidRDefault="00502EA2" w:rsidP="00502EA2">
      <w:pPr>
        <w:pStyle w:val="ListParagraph"/>
        <w:numPr>
          <w:ilvl w:val="0"/>
          <w:numId w:val="7"/>
        </w:numPr>
        <w:tabs>
          <w:tab w:val="left" w:pos="859"/>
        </w:tabs>
        <w:autoSpaceDE w:val="0"/>
        <w:autoSpaceDN w:val="0"/>
        <w:ind w:right="171"/>
        <w:jc w:val="both"/>
        <w:rPr>
          <w:rFonts w:asciiTheme="majorHAnsi" w:eastAsia="Times New Roman" w:hAnsiTheme="majorHAnsi" w:cs="Times New Roman"/>
          <w:lang w:bidi="en-US"/>
        </w:rPr>
      </w:pPr>
      <w:r w:rsidRPr="00502EA2">
        <w:rPr>
          <w:rFonts w:asciiTheme="majorHAnsi" w:eastAsia="Times New Roman" w:hAnsiTheme="majorHAnsi" w:cs="Times New Roman"/>
          <w:lang w:bidi="en-US"/>
        </w:rPr>
        <w:t>The Contractor’s form contract as modified by this addendum constitutes the entire agreement between the parties and may not be modified or amended except by further written agreement.</w:t>
      </w:r>
    </w:p>
    <w:p w14:paraId="23D885A4" w14:textId="07691753" w:rsidR="00DA073D" w:rsidRPr="009E2385" w:rsidRDefault="00DA073D" w:rsidP="009E2385">
      <w:pPr>
        <w:pStyle w:val="ListParagraph"/>
        <w:autoSpaceDE w:val="0"/>
        <w:autoSpaceDN w:val="0"/>
        <w:spacing w:before="4"/>
        <w:ind w:left="840"/>
        <w:jc w:val="both"/>
        <w:rPr>
          <w:rFonts w:asciiTheme="majorHAnsi" w:eastAsia="Times New Roman" w:hAnsiTheme="majorHAnsi" w:cs="Times New Roman"/>
          <w:lang w:bidi="en-US"/>
        </w:rPr>
      </w:pPr>
    </w:p>
    <w:p w14:paraId="65B06F44" w14:textId="3CA972AC" w:rsidR="009E2385" w:rsidRPr="009E2385" w:rsidRDefault="009E2385" w:rsidP="009E2385">
      <w:pPr>
        <w:pStyle w:val="ListParagraph"/>
        <w:autoSpaceDE w:val="0"/>
        <w:autoSpaceDN w:val="0"/>
        <w:spacing w:before="4"/>
        <w:ind w:left="840"/>
        <w:jc w:val="both"/>
        <w:rPr>
          <w:rFonts w:asciiTheme="majorHAnsi" w:eastAsia="Times New Roman" w:hAnsiTheme="majorHAnsi" w:cs="Times New Roman"/>
          <w:lang w:bidi="en-US"/>
        </w:rPr>
      </w:pPr>
    </w:p>
    <w:p w14:paraId="26D703DE" w14:textId="77777777" w:rsidR="009E2385" w:rsidRPr="009E2385" w:rsidRDefault="009E2385" w:rsidP="009E2385">
      <w:pPr>
        <w:jc w:val="both"/>
        <w:rPr>
          <w:rFonts w:asciiTheme="majorHAnsi" w:hAnsiTheme="majorHAnsi" w:cs="Times New Roman"/>
        </w:rPr>
      </w:pPr>
      <w:r w:rsidRPr="009E2385">
        <w:rPr>
          <w:rFonts w:asciiTheme="majorHAnsi" w:hAnsiTheme="majorHAnsi" w:cs="Times New Roman"/>
        </w:rPr>
        <w:t>IN WITNESS WHEREOF, the parties have obtained all necessary approvals and have caused the contract and this addendum to the contract to be executed by their duly authorized representatives.</w:t>
      </w:r>
    </w:p>
    <w:p w14:paraId="21BC314B" w14:textId="77777777" w:rsidR="009E2385" w:rsidRPr="009E2385" w:rsidRDefault="009E2385" w:rsidP="009E2385">
      <w:pPr>
        <w:jc w:val="both"/>
        <w:rPr>
          <w:rFonts w:asciiTheme="majorHAnsi" w:hAnsiTheme="majorHAnsi" w:cs="Times New Roman"/>
        </w:rPr>
      </w:pPr>
    </w:p>
    <w:p w14:paraId="4BBBD553" w14:textId="47414F71" w:rsidR="009E2385" w:rsidRPr="009E2385" w:rsidRDefault="009E2385" w:rsidP="009E2385">
      <w:pPr>
        <w:jc w:val="cente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82"/>
      </w:tblGrid>
      <w:tr w:rsidR="009E2385" w:rsidRPr="009E2385" w14:paraId="59AC9B5C" w14:textId="77777777" w:rsidTr="006745B9">
        <w:trPr>
          <w:trHeight w:val="432"/>
        </w:trPr>
        <w:tc>
          <w:tcPr>
            <w:tcW w:w="4675" w:type="dxa"/>
          </w:tcPr>
          <w:sdt>
            <w:sdtPr>
              <w:rPr>
                <w:rFonts w:asciiTheme="majorHAnsi" w:hAnsiTheme="majorHAnsi"/>
              </w:rPr>
              <w:id w:val="360557716"/>
              <w:placeholder>
                <w:docPart w:val="7F2A349FC28B4CB69668C4A82D963C32"/>
              </w:placeholder>
            </w:sdtPr>
            <w:sdtContent>
              <w:p w14:paraId="7FF3AB23" w14:textId="2CCEA157" w:rsidR="009E2385" w:rsidRPr="009E2385" w:rsidRDefault="00DB14EB" w:rsidP="009E2385">
                <w:pPr>
                  <w:rPr>
                    <w:rFonts w:asciiTheme="majorHAnsi" w:hAnsiTheme="majorHAnsi"/>
                  </w:rPr>
                </w:pPr>
                <w:r>
                  <w:rPr>
                    <w:rFonts w:asciiTheme="majorHAnsi" w:hAnsiTheme="majorHAnsi"/>
                  </w:rPr>
                  <w:t>VENDOR</w:t>
                </w:r>
              </w:p>
            </w:sdtContent>
          </w:sdt>
          <w:p w14:paraId="41F963B0" w14:textId="77777777" w:rsidR="009E2385" w:rsidRPr="009E2385" w:rsidRDefault="009E2385" w:rsidP="009E2385">
            <w:pPr>
              <w:rPr>
                <w:rFonts w:asciiTheme="majorHAnsi" w:hAnsiTheme="majorHAnsi"/>
              </w:rPr>
            </w:pPr>
          </w:p>
          <w:p w14:paraId="17722816" w14:textId="77777777" w:rsidR="009E2385" w:rsidRPr="009E2385" w:rsidRDefault="009E2385" w:rsidP="009E2385">
            <w:pPr>
              <w:rPr>
                <w:rFonts w:asciiTheme="majorHAnsi" w:hAnsiTheme="majorHAnsi"/>
              </w:rPr>
            </w:pPr>
          </w:p>
        </w:tc>
        <w:tc>
          <w:tcPr>
            <w:tcW w:w="4675" w:type="dxa"/>
          </w:tcPr>
          <w:p w14:paraId="1178A2F8" w14:textId="77777777" w:rsidR="009E2385" w:rsidRPr="009E2385" w:rsidRDefault="009E2385" w:rsidP="009E2385">
            <w:pPr>
              <w:rPr>
                <w:rFonts w:asciiTheme="majorHAnsi" w:hAnsiTheme="majorHAnsi"/>
              </w:rPr>
            </w:pPr>
            <w:r w:rsidRPr="009E2385">
              <w:rPr>
                <w:rFonts w:asciiTheme="majorHAnsi" w:hAnsiTheme="majorHAnsi"/>
              </w:rPr>
              <w:t>COMMONWEALTH OF VIRGINIA – VCCS</w:t>
            </w:r>
          </w:p>
          <w:p w14:paraId="5C10C8CD" w14:textId="77777777" w:rsidR="009E2385" w:rsidRPr="009E2385" w:rsidRDefault="009E2385" w:rsidP="009E2385">
            <w:pPr>
              <w:rPr>
                <w:rFonts w:asciiTheme="majorHAnsi" w:hAnsiTheme="majorHAnsi"/>
              </w:rPr>
            </w:pPr>
          </w:p>
          <w:p w14:paraId="0AF44FF8" w14:textId="77777777" w:rsidR="009E2385" w:rsidRPr="009E2385" w:rsidRDefault="009E2385" w:rsidP="009E2385">
            <w:pPr>
              <w:rPr>
                <w:rFonts w:asciiTheme="majorHAnsi" w:hAnsiTheme="majorHAnsi"/>
              </w:rPr>
            </w:pPr>
          </w:p>
        </w:tc>
      </w:tr>
      <w:tr w:rsidR="009E2385" w:rsidRPr="009E2385" w14:paraId="2B0AA6B3" w14:textId="77777777" w:rsidTr="006745B9">
        <w:trPr>
          <w:trHeight w:val="576"/>
        </w:trPr>
        <w:tc>
          <w:tcPr>
            <w:tcW w:w="4675" w:type="dxa"/>
          </w:tcPr>
          <w:p w14:paraId="4DD0F016" w14:textId="23BF186D" w:rsidR="009E2385" w:rsidRPr="009E2385" w:rsidRDefault="009E2385" w:rsidP="009E2385">
            <w:pPr>
              <w:rPr>
                <w:rFonts w:asciiTheme="majorHAnsi" w:hAnsiTheme="majorHAnsi"/>
              </w:rPr>
            </w:pPr>
            <w:r w:rsidRPr="009E2385">
              <w:rPr>
                <w:rFonts w:asciiTheme="majorHAnsi" w:hAnsiTheme="majorHAnsi"/>
              </w:rPr>
              <w:t>By:  ____________________________</w:t>
            </w:r>
            <w:r w:rsidR="006E7033" w:rsidRPr="009E2385">
              <w:rPr>
                <w:rFonts w:asciiTheme="majorHAnsi" w:hAnsiTheme="majorHAnsi"/>
              </w:rPr>
              <w:t>__</w:t>
            </w:r>
            <w:r w:rsidRPr="009E2385">
              <w:rPr>
                <w:rFonts w:asciiTheme="majorHAnsi" w:hAnsiTheme="majorHAnsi"/>
              </w:rPr>
              <w:t>____________</w:t>
            </w:r>
          </w:p>
          <w:p w14:paraId="639769C3" w14:textId="2F124CFF" w:rsidR="009E2385" w:rsidRPr="009E2385" w:rsidRDefault="009E2385" w:rsidP="009E1C1B">
            <w:pPr>
              <w:ind w:left="430"/>
              <w:rPr>
                <w:rFonts w:asciiTheme="majorHAnsi" w:hAnsiTheme="majorHAnsi"/>
              </w:rPr>
            </w:pPr>
            <w:r w:rsidRPr="009E2385">
              <w:rPr>
                <w:rFonts w:asciiTheme="majorHAnsi" w:hAnsiTheme="majorHAnsi"/>
              </w:rPr>
              <w:t>Signature</w:t>
            </w:r>
          </w:p>
        </w:tc>
        <w:tc>
          <w:tcPr>
            <w:tcW w:w="4675" w:type="dxa"/>
          </w:tcPr>
          <w:p w14:paraId="42C13BA6" w14:textId="77777777" w:rsidR="009E2385" w:rsidRPr="009E2385" w:rsidRDefault="009E2385" w:rsidP="009E2385">
            <w:pPr>
              <w:rPr>
                <w:rFonts w:asciiTheme="majorHAnsi" w:hAnsiTheme="majorHAnsi"/>
              </w:rPr>
            </w:pPr>
            <w:r w:rsidRPr="009E2385">
              <w:rPr>
                <w:rFonts w:asciiTheme="majorHAnsi" w:hAnsiTheme="majorHAnsi"/>
              </w:rPr>
              <w:t>By:  ___________________________________________________</w:t>
            </w:r>
          </w:p>
          <w:p w14:paraId="0A1A3908" w14:textId="6D4900AE" w:rsidR="009E2385" w:rsidRPr="009E2385" w:rsidRDefault="009E2385" w:rsidP="009E1C1B">
            <w:pPr>
              <w:ind w:left="440"/>
              <w:rPr>
                <w:rFonts w:asciiTheme="majorHAnsi" w:hAnsiTheme="majorHAnsi"/>
              </w:rPr>
            </w:pPr>
            <w:r w:rsidRPr="009E2385">
              <w:rPr>
                <w:rFonts w:asciiTheme="majorHAnsi" w:hAnsiTheme="majorHAnsi"/>
              </w:rPr>
              <w:t>Signature</w:t>
            </w:r>
          </w:p>
        </w:tc>
      </w:tr>
      <w:tr w:rsidR="009E2385" w:rsidRPr="009E2385" w14:paraId="33373D9B" w14:textId="77777777" w:rsidTr="006745B9">
        <w:trPr>
          <w:trHeight w:val="576"/>
        </w:trPr>
        <w:tc>
          <w:tcPr>
            <w:tcW w:w="4675" w:type="dxa"/>
          </w:tcPr>
          <w:p w14:paraId="52A9DCBF" w14:textId="7656DFB1" w:rsidR="009E2385" w:rsidRPr="009E2385" w:rsidRDefault="009E2385" w:rsidP="009E2385">
            <w:pPr>
              <w:rPr>
                <w:rFonts w:asciiTheme="majorHAnsi" w:hAnsiTheme="majorHAnsi"/>
                <w:u w:val="single"/>
              </w:rPr>
            </w:pPr>
            <w:r w:rsidRPr="009E2385">
              <w:rPr>
                <w:rFonts w:asciiTheme="majorHAnsi" w:hAnsiTheme="majorHAnsi"/>
                <w:u w:val="single"/>
              </w:rPr>
              <w:t>____________________________</w:t>
            </w:r>
            <w:proofErr w:type="gramStart"/>
            <w:r w:rsidRPr="009E2385">
              <w:rPr>
                <w:rFonts w:asciiTheme="majorHAnsi" w:hAnsiTheme="majorHAnsi"/>
                <w:u w:val="single"/>
              </w:rPr>
              <w:t>_</w:t>
            </w:r>
            <w:r w:rsidR="006E7033">
              <w:rPr>
                <w:rFonts w:asciiTheme="majorHAnsi" w:hAnsiTheme="majorHAnsi"/>
                <w:u w:val="single"/>
              </w:rPr>
              <w:t xml:space="preserve">     </w:t>
            </w:r>
            <w:proofErr w:type="gramEnd"/>
            <w:r w:rsidRPr="009E2385">
              <w:rPr>
                <w:rFonts w:asciiTheme="majorHAnsi" w:hAnsiTheme="majorHAnsi"/>
                <w:u w:val="single"/>
              </w:rPr>
              <w:t>_______________</w:t>
            </w:r>
          </w:p>
          <w:p w14:paraId="59865C4F" w14:textId="53566F3E" w:rsidR="009E2385" w:rsidRPr="009E2385" w:rsidRDefault="009E2385" w:rsidP="009E1C1B">
            <w:pPr>
              <w:ind w:left="430"/>
              <w:rPr>
                <w:rFonts w:asciiTheme="majorHAnsi" w:hAnsiTheme="majorHAnsi"/>
              </w:rPr>
            </w:pPr>
            <w:r w:rsidRPr="009E2385">
              <w:rPr>
                <w:rFonts w:asciiTheme="majorHAnsi" w:hAnsiTheme="majorHAnsi"/>
              </w:rPr>
              <w:t>Printed Name</w:t>
            </w:r>
          </w:p>
        </w:tc>
        <w:tc>
          <w:tcPr>
            <w:tcW w:w="4675" w:type="dxa"/>
          </w:tcPr>
          <w:p w14:paraId="12902323" w14:textId="587AFE14" w:rsidR="009E2385" w:rsidRPr="009E2385" w:rsidRDefault="009E2385" w:rsidP="009E2385">
            <w:pPr>
              <w:rPr>
                <w:rFonts w:asciiTheme="majorHAnsi" w:hAnsiTheme="majorHAnsi"/>
                <w:u w:val="single"/>
              </w:rPr>
            </w:pPr>
            <w:r w:rsidRPr="009E2385">
              <w:rPr>
                <w:rFonts w:asciiTheme="majorHAnsi" w:hAnsiTheme="majorHAnsi"/>
                <w:u w:val="single"/>
              </w:rPr>
              <w:t>__</w:t>
            </w:r>
            <w:r w:rsidR="00DB14EB" w:rsidRPr="009E2385">
              <w:rPr>
                <w:rFonts w:asciiTheme="majorHAnsi" w:hAnsiTheme="majorHAnsi"/>
                <w:u w:val="single"/>
              </w:rPr>
              <w:t xml:space="preserve"> </w:t>
            </w:r>
            <w:r w:rsidRPr="009E2385">
              <w:rPr>
                <w:rFonts w:asciiTheme="majorHAnsi" w:hAnsiTheme="majorHAnsi"/>
                <w:u w:val="single"/>
              </w:rPr>
              <w:t>______________________________</w:t>
            </w:r>
            <w:r w:rsidR="00DB14EB">
              <w:rPr>
                <w:rFonts w:asciiTheme="majorHAnsi" w:hAnsiTheme="majorHAnsi"/>
                <w:u w:val="single"/>
              </w:rPr>
              <w:t>__________________</w:t>
            </w:r>
            <w:r w:rsidRPr="009E2385">
              <w:rPr>
                <w:rFonts w:asciiTheme="majorHAnsi" w:hAnsiTheme="majorHAnsi"/>
                <w:u w:val="single"/>
              </w:rPr>
              <w:t>___</w:t>
            </w:r>
            <w:r w:rsidR="00A237C4">
              <w:rPr>
                <w:rFonts w:asciiTheme="majorHAnsi" w:hAnsiTheme="majorHAnsi"/>
                <w:u w:val="single"/>
              </w:rPr>
              <w:t>_</w:t>
            </w:r>
            <w:r w:rsidRPr="009E2385">
              <w:rPr>
                <w:rFonts w:asciiTheme="majorHAnsi" w:hAnsiTheme="majorHAnsi"/>
                <w:u w:val="single"/>
              </w:rPr>
              <w:t>_</w:t>
            </w:r>
          </w:p>
          <w:p w14:paraId="3EA0A06D" w14:textId="630DE7B0" w:rsidR="009E2385" w:rsidRPr="009E2385" w:rsidRDefault="009E2385" w:rsidP="009E1C1B">
            <w:pPr>
              <w:ind w:left="440"/>
              <w:rPr>
                <w:rFonts w:asciiTheme="majorHAnsi" w:hAnsiTheme="majorHAnsi"/>
              </w:rPr>
            </w:pPr>
            <w:r w:rsidRPr="009E2385">
              <w:rPr>
                <w:rFonts w:asciiTheme="majorHAnsi" w:hAnsiTheme="majorHAnsi"/>
              </w:rPr>
              <w:t>Printed Name</w:t>
            </w:r>
          </w:p>
        </w:tc>
      </w:tr>
      <w:tr w:rsidR="009E2385" w:rsidRPr="009E2385" w14:paraId="04F48BF7" w14:textId="77777777" w:rsidTr="006745B9">
        <w:trPr>
          <w:trHeight w:val="576"/>
        </w:trPr>
        <w:tc>
          <w:tcPr>
            <w:tcW w:w="4675" w:type="dxa"/>
          </w:tcPr>
          <w:p w14:paraId="69432C23" w14:textId="58D6FA3A" w:rsidR="009E2385" w:rsidRPr="009E2385" w:rsidRDefault="009E2385" w:rsidP="009E2385">
            <w:pPr>
              <w:rPr>
                <w:rFonts w:asciiTheme="majorHAnsi" w:hAnsiTheme="majorHAnsi"/>
                <w:u w:val="single"/>
              </w:rPr>
            </w:pPr>
            <w:proofErr w:type="gramStart"/>
            <w:r w:rsidRPr="009E2385">
              <w:rPr>
                <w:rFonts w:asciiTheme="majorHAnsi" w:hAnsiTheme="majorHAnsi"/>
                <w:u w:val="single"/>
              </w:rPr>
              <w:t>________________________________________</w:t>
            </w:r>
            <w:r w:rsidR="006E7033">
              <w:rPr>
                <w:rFonts w:asciiTheme="majorHAnsi" w:hAnsiTheme="majorHAnsi"/>
                <w:u w:val="single"/>
              </w:rPr>
              <w:t xml:space="preserve">     </w:t>
            </w:r>
            <w:proofErr w:type="gramEnd"/>
            <w:r w:rsidRPr="009E2385">
              <w:rPr>
                <w:rFonts w:asciiTheme="majorHAnsi" w:hAnsiTheme="majorHAnsi"/>
                <w:u w:val="single"/>
              </w:rPr>
              <w:t>____</w:t>
            </w:r>
          </w:p>
          <w:p w14:paraId="510129D5" w14:textId="79CA4F78" w:rsidR="009E2385" w:rsidRPr="009E2385" w:rsidRDefault="009E2385" w:rsidP="009E1C1B">
            <w:pPr>
              <w:pStyle w:val="ListParagraph"/>
              <w:tabs>
                <w:tab w:val="right" w:pos="3850"/>
              </w:tabs>
              <w:autoSpaceDE w:val="0"/>
              <w:autoSpaceDN w:val="0"/>
              <w:spacing w:before="4"/>
              <w:ind w:left="430"/>
              <w:jc w:val="both"/>
              <w:rPr>
                <w:rFonts w:asciiTheme="majorHAnsi" w:hAnsiTheme="majorHAnsi"/>
              </w:rPr>
            </w:pPr>
            <w:r w:rsidRPr="009E2385">
              <w:rPr>
                <w:rFonts w:asciiTheme="majorHAnsi" w:hAnsiTheme="majorHAnsi"/>
              </w:rPr>
              <w:t>Title</w:t>
            </w:r>
            <w:r w:rsidR="009E1C1B">
              <w:rPr>
                <w:rFonts w:asciiTheme="majorHAnsi" w:eastAsia="Times New Roman" w:hAnsiTheme="majorHAnsi" w:cs="Times New Roman"/>
                <w:lang w:bidi="en-US"/>
              </w:rPr>
              <w:tab/>
            </w:r>
            <w:r w:rsidRPr="009E2385">
              <w:rPr>
                <w:rFonts w:asciiTheme="majorHAnsi" w:hAnsiTheme="majorHAnsi"/>
              </w:rPr>
              <w:t>Date Signed</w:t>
            </w:r>
          </w:p>
        </w:tc>
        <w:tc>
          <w:tcPr>
            <w:tcW w:w="4675" w:type="dxa"/>
          </w:tcPr>
          <w:p w14:paraId="34AEB888" w14:textId="1CAE4BEB" w:rsidR="009E2385" w:rsidRPr="009E2385" w:rsidRDefault="009E2385" w:rsidP="009E2385">
            <w:pPr>
              <w:rPr>
                <w:rFonts w:asciiTheme="majorHAnsi" w:hAnsiTheme="majorHAnsi"/>
                <w:u w:val="single"/>
              </w:rPr>
            </w:pPr>
            <w:r w:rsidRPr="009E2385">
              <w:rPr>
                <w:rFonts w:asciiTheme="majorHAnsi" w:hAnsiTheme="majorHAnsi"/>
                <w:u w:val="single"/>
              </w:rPr>
              <w:t>___________</w:t>
            </w:r>
            <w:r w:rsidR="00DB14EB">
              <w:rPr>
                <w:rFonts w:asciiTheme="majorHAnsi" w:hAnsiTheme="majorHAnsi"/>
                <w:u w:val="single"/>
              </w:rPr>
              <w:t>_________________________________________</w:t>
            </w:r>
            <w:r w:rsidRPr="009E2385">
              <w:rPr>
                <w:rFonts w:asciiTheme="majorHAnsi" w:hAnsiTheme="majorHAnsi"/>
                <w:u w:val="single"/>
              </w:rPr>
              <w:t>_</w:t>
            </w:r>
            <w:r w:rsidR="00A237C4">
              <w:rPr>
                <w:rFonts w:asciiTheme="majorHAnsi" w:hAnsiTheme="majorHAnsi"/>
                <w:u w:val="single"/>
              </w:rPr>
              <w:t>___</w:t>
            </w:r>
          </w:p>
          <w:p w14:paraId="2DE9FF51" w14:textId="288E4CC1" w:rsidR="009E2385" w:rsidRPr="009E2385" w:rsidRDefault="009E2385" w:rsidP="009E1C1B">
            <w:pPr>
              <w:tabs>
                <w:tab w:val="right" w:pos="4650"/>
              </w:tabs>
              <w:ind w:left="440"/>
              <w:rPr>
                <w:rFonts w:asciiTheme="majorHAnsi" w:hAnsiTheme="majorHAnsi"/>
              </w:rPr>
            </w:pPr>
            <w:r w:rsidRPr="009E2385">
              <w:rPr>
                <w:rFonts w:asciiTheme="majorHAnsi" w:hAnsiTheme="majorHAnsi"/>
              </w:rPr>
              <w:t xml:space="preserve">Title </w:t>
            </w:r>
            <w:r w:rsidR="006E7033">
              <w:rPr>
                <w:rFonts w:asciiTheme="majorHAnsi" w:hAnsiTheme="majorHAnsi"/>
              </w:rPr>
              <w:tab/>
            </w:r>
            <w:r w:rsidRPr="009E2385">
              <w:rPr>
                <w:rFonts w:asciiTheme="majorHAnsi" w:hAnsiTheme="majorHAnsi"/>
              </w:rPr>
              <w:t>Date Signed</w:t>
            </w:r>
          </w:p>
        </w:tc>
      </w:tr>
    </w:tbl>
    <w:p w14:paraId="34AA256C" w14:textId="77777777" w:rsidR="009E2385" w:rsidRPr="009E2385" w:rsidRDefault="009E2385" w:rsidP="009E2385">
      <w:pPr>
        <w:rPr>
          <w:rFonts w:asciiTheme="majorHAnsi" w:hAnsiTheme="majorHAnsi"/>
        </w:rPr>
      </w:pPr>
    </w:p>
    <w:p w14:paraId="2016F0FE" w14:textId="77777777" w:rsidR="009E1C1B" w:rsidRDefault="009E1C1B" w:rsidP="009E2385">
      <w:pPr>
        <w:pStyle w:val="ListParagraph"/>
        <w:autoSpaceDE w:val="0"/>
        <w:autoSpaceDN w:val="0"/>
        <w:spacing w:before="4"/>
        <w:jc w:val="center"/>
        <w:rPr>
          <w:rFonts w:asciiTheme="majorHAnsi" w:hAnsiTheme="majorHAnsi"/>
        </w:rPr>
      </w:pPr>
    </w:p>
    <w:p w14:paraId="1632007F" w14:textId="726176C9" w:rsidR="009E2385" w:rsidRPr="009E2385" w:rsidRDefault="009E2385" w:rsidP="009E2385">
      <w:pPr>
        <w:pStyle w:val="ListParagraph"/>
        <w:autoSpaceDE w:val="0"/>
        <w:autoSpaceDN w:val="0"/>
        <w:spacing w:before="4"/>
        <w:jc w:val="center"/>
        <w:rPr>
          <w:rFonts w:asciiTheme="majorHAnsi" w:eastAsia="Times New Roman" w:hAnsiTheme="majorHAnsi" w:cs="Times New Roman"/>
          <w:lang w:bidi="en-US"/>
        </w:rPr>
      </w:pPr>
      <w:r w:rsidRPr="009E2385">
        <w:rPr>
          <w:rFonts w:asciiTheme="majorHAnsi" w:hAnsiTheme="majorHAnsi"/>
        </w:rPr>
        <w:t>The VCCS does not discriminate against faith-based organizations.</w:t>
      </w:r>
    </w:p>
    <w:p w14:paraId="06FF160D" w14:textId="02FD9A29" w:rsidR="009E2385" w:rsidRPr="009E2385" w:rsidRDefault="009E2385" w:rsidP="009E2385">
      <w:pPr>
        <w:pStyle w:val="ListParagraph"/>
        <w:autoSpaceDE w:val="0"/>
        <w:autoSpaceDN w:val="0"/>
        <w:spacing w:before="4"/>
        <w:ind w:left="840"/>
        <w:jc w:val="both"/>
        <w:rPr>
          <w:rFonts w:asciiTheme="majorHAnsi" w:eastAsia="Times New Roman" w:hAnsiTheme="majorHAnsi" w:cs="Times New Roman"/>
          <w:lang w:bidi="en-US"/>
        </w:rPr>
      </w:pPr>
    </w:p>
    <w:p w14:paraId="560FDB87" w14:textId="3965B292" w:rsidR="009E2385" w:rsidRPr="009E2385" w:rsidRDefault="009E2385" w:rsidP="009E2385">
      <w:pPr>
        <w:pStyle w:val="ListParagraph"/>
        <w:autoSpaceDE w:val="0"/>
        <w:autoSpaceDN w:val="0"/>
        <w:spacing w:before="4"/>
        <w:ind w:left="840"/>
        <w:jc w:val="both"/>
        <w:rPr>
          <w:rFonts w:asciiTheme="majorHAnsi" w:eastAsia="Times New Roman" w:hAnsiTheme="majorHAnsi" w:cs="Times New Roman"/>
          <w:lang w:bidi="en-US"/>
        </w:rPr>
      </w:pPr>
    </w:p>
    <w:p w14:paraId="0D80646F" w14:textId="11999E30" w:rsidR="009E2385" w:rsidRPr="009E2385" w:rsidRDefault="009E2385" w:rsidP="009E2385">
      <w:pPr>
        <w:pStyle w:val="ListParagraph"/>
        <w:autoSpaceDE w:val="0"/>
        <w:autoSpaceDN w:val="0"/>
        <w:spacing w:before="4"/>
        <w:ind w:left="840"/>
        <w:jc w:val="both"/>
        <w:rPr>
          <w:rFonts w:asciiTheme="majorHAnsi" w:eastAsia="Times New Roman" w:hAnsiTheme="majorHAnsi" w:cs="Times New Roman"/>
          <w:lang w:bidi="en-US"/>
        </w:rPr>
      </w:pPr>
    </w:p>
    <w:sectPr w:rsidR="009E2385" w:rsidRPr="009E2385" w:rsidSect="009E2385">
      <w:footerReference w:type="default" r:id="rId13"/>
      <w:pgSz w:w="12240" w:h="15840"/>
      <w:pgMar w:top="1440" w:right="1080" w:bottom="1440" w:left="108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1389" w14:textId="77777777" w:rsidR="00576CB6" w:rsidRDefault="00576CB6">
      <w:r>
        <w:separator/>
      </w:r>
    </w:p>
  </w:endnote>
  <w:endnote w:type="continuationSeparator" w:id="0">
    <w:p w14:paraId="237C2EC7" w14:textId="77777777" w:rsidR="00576CB6" w:rsidRDefault="00576CB6">
      <w:r>
        <w:continuationSeparator/>
      </w:r>
    </w:p>
  </w:endnote>
  <w:endnote w:type="continuationNotice" w:id="1">
    <w:p w14:paraId="2B57069D" w14:textId="77777777" w:rsidR="00576CB6" w:rsidRDefault="0057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061A" w14:textId="3A217E6D" w:rsidR="009E2385" w:rsidRDefault="009E2385">
    <w:pPr>
      <w:pStyle w:val="Footer"/>
    </w:pPr>
    <w:r w:rsidRPr="004B645A">
      <w:rPr>
        <w:sz w:val="20"/>
        <w:szCs w:val="20"/>
      </w:rPr>
      <w:t xml:space="preserve">Revised </w:t>
    </w:r>
    <w:r w:rsidR="00C46C4C">
      <w:rPr>
        <w:sz w:val="20"/>
        <w:szCs w:val="20"/>
      </w:rPr>
      <w:t>March</w:t>
    </w:r>
    <w:r w:rsidRPr="004B645A">
      <w:rPr>
        <w:sz w:val="20"/>
        <w:szCs w:val="20"/>
      </w:rPr>
      <w:t xml:space="preserve"> 2</w:t>
    </w:r>
    <w:r>
      <w:rPr>
        <w:sz w:val="20"/>
        <w:szCs w:val="20"/>
      </w:rPr>
      <w:t>02</w:t>
    </w:r>
    <w:r w:rsidR="00DA7401">
      <w:rPr>
        <w:sz w:val="20"/>
        <w:szCs w:val="20"/>
      </w:rPr>
      <w:t>5</w:t>
    </w:r>
    <w:r>
      <w:rPr>
        <w:sz w:val="20"/>
        <w:szCs w:val="20"/>
      </w:rPr>
      <w:t xml:space="preserve"> </w:t>
    </w:r>
    <w:r w:rsidRPr="009E2385">
      <w:rPr>
        <w:sz w:val="20"/>
        <w:szCs w:val="20"/>
      </w:rPr>
      <w:ptab w:relativeTo="margin" w:alignment="center" w:leader="none"/>
    </w:r>
    <w:r w:rsidRPr="009E2385">
      <w:rPr>
        <w:sz w:val="20"/>
        <w:szCs w:val="20"/>
      </w:rPr>
      <w:fldChar w:fldCharType="begin"/>
    </w:r>
    <w:r w:rsidRPr="009E2385">
      <w:rPr>
        <w:sz w:val="20"/>
        <w:szCs w:val="20"/>
      </w:rPr>
      <w:instrText xml:space="preserve"> PAGE  \* Arabic  \* MERGEFORMAT </w:instrText>
    </w:r>
    <w:r w:rsidRPr="009E2385">
      <w:rPr>
        <w:sz w:val="20"/>
        <w:szCs w:val="20"/>
      </w:rPr>
      <w:fldChar w:fldCharType="separate"/>
    </w:r>
    <w:r w:rsidRPr="009E2385">
      <w:rPr>
        <w:noProof/>
        <w:sz w:val="20"/>
        <w:szCs w:val="20"/>
      </w:rPr>
      <w:t>4</w:t>
    </w:r>
    <w:r w:rsidRPr="009E2385">
      <w:rPr>
        <w:sz w:val="20"/>
        <w:szCs w:val="20"/>
      </w:rPr>
      <w:fldChar w:fldCharType="end"/>
    </w:r>
    <w:r w:rsidRPr="009E2385">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B109" w14:textId="77777777" w:rsidR="00576CB6" w:rsidRDefault="00576CB6">
      <w:r>
        <w:separator/>
      </w:r>
    </w:p>
  </w:footnote>
  <w:footnote w:type="continuationSeparator" w:id="0">
    <w:p w14:paraId="430A0FBE" w14:textId="77777777" w:rsidR="00576CB6" w:rsidRDefault="00576CB6">
      <w:r>
        <w:continuationSeparator/>
      </w:r>
    </w:p>
  </w:footnote>
  <w:footnote w:type="continuationNotice" w:id="1">
    <w:p w14:paraId="5B97C97E" w14:textId="77777777" w:rsidR="00576CB6" w:rsidRDefault="00576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CC8FC74"/>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sz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7D7633D"/>
    <w:multiLevelType w:val="hybridMultilevel"/>
    <w:tmpl w:val="66681DAE"/>
    <w:lvl w:ilvl="0" w:tplc="CCC8B7B4">
      <w:start w:val="1"/>
      <w:numFmt w:val="lowerLetter"/>
      <w:lvlText w:val="%1."/>
      <w:lvlJc w:val="left"/>
      <w:pPr>
        <w:ind w:left="1440" w:hanging="450"/>
      </w:pPr>
      <w:rPr>
        <w:rFonts w:hint="default"/>
      </w:rPr>
    </w:lvl>
    <w:lvl w:ilvl="1" w:tplc="1D5A91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B3157"/>
    <w:multiLevelType w:val="hybridMultilevel"/>
    <w:tmpl w:val="12A82008"/>
    <w:lvl w:ilvl="0" w:tplc="A8DC6FDC">
      <w:start w:val="1"/>
      <w:numFmt w:val="lowerLetter"/>
      <w:lvlText w:val="%1."/>
      <w:lvlJc w:val="left"/>
      <w:pPr>
        <w:ind w:left="25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DF6FC7"/>
    <w:multiLevelType w:val="hybridMultilevel"/>
    <w:tmpl w:val="C3A054A4"/>
    <w:lvl w:ilvl="0" w:tplc="0FDA82FE">
      <w:start w:val="1"/>
      <w:numFmt w:val="upperLetter"/>
      <w:lvlText w:val="%1."/>
      <w:lvlJc w:val="left"/>
      <w:pPr>
        <w:ind w:left="840" w:hanging="720"/>
      </w:pPr>
      <w:rPr>
        <w:rFonts w:ascii="Times New Roman" w:eastAsia="Times New Roman" w:hAnsi="Times New Roman" w:cs="Times New Roman" w:hint="default"/>
        <w:spacing w:val="-1"/>
        <w:w w:val="99"/>
        <w:sz w:val="24"/>
        <w:szCs w:val="24"/>
        <w:lang w:val="en-US" w:eastAsia="en-US" w:bidi="en-US"/>
      </w:rPr>
    </w:lvl>
    <w:lvl w:ilvl="1" w:tplc="A8928D30">
      <w:numFmt w:val="bullet"/>
      <w:lvlText w:val=""/>
      <w:lvlJc w:val="left"/>
      <w:pPr>
        <w:ind w:left="1530" w:hanging="720"/>
      </w:pPr>
      <w:rPr>
        <w:rFonts w:ascii="Symbol" w:eastAsia="Symbol" w:hAnsi="Symbol" w:cs="Symbol" w:hint="default"/>
        <w:w w:val="100"/>
        <w:sz w:val="24"/>
        <w:szCs w:val="24"/>
        <w:lang w:val="en-US" w:eastAsia="en-US" w:bidi="en-US"/>
      </w:rPr>
    </w:lvl>
    <w:lvl w:ilvl="2" w:tplc="14DEDB96">
      <w:numFmt w:val="bullet"/>
      <w:lvlText w:val="•"/>
      <w:lvlJc w:val="left"/>
      <w:pPr>
        <w:ind w:left="2497" w:hanging="720"/>
      </w:pPr>
      <w:rPr>
        <w:rFonts w:hint="default"/>
        <w:lang w:val="en-US" w:eastAsia="en-US" w:bidi="en-US"/>
      </w:rPr>
    </w:lvl>
    <w:lvl w:ilvl="3" w:tplc="A0EE6254">
      <w:numFmt w:val="bullet"/>
      <w:lvlText w:val="•"/>
      <w:lvlJc w:val="left"/>
      <w:pPr>
        <w:ind w:left="3435" w:hanging="720"/>
      </w:pPr>
      <w:rPr>
        <w:rFonts w:hint="default"/>
        <w:lang w:val="en-US" w:eastAsia="en-US" w:bidi="en-US"/>
      </w:rPr>
    </w:lvl>
    <w:lvl w:ilvl="4" w:tplc="CF36D948">
      <w:numFmt w:val="bullet"/>
      <w:lvlText w:val="•"/>
      <w:lvlJc w:val="left"/>
      <w:pPr>
        <w:ind w:left="4373" w:hanging="720"/>
      </w:pPr>
      <w:rPr>
        <w:rFonts w:hint="default"/>
        <w:lang w:val="en-US" w:eastAsia="en-US" w:bidi="en-US"/>
      </w:rPr>
    </w:lvl>
    <w:lvl w:ilvl="5" w:tplc="518E1F26">
      <w:numFmt w:val="bullet"/>
      <w:lvlText w:val="•"/>
      <w:lvlJc w:val="left"/>
      <w:pPr>
        <w:ind w:left="5311" w:hanging="720"/>
      </w:pPr>
      <w:rPr>
        <w:rFonts w:hint="default"/>
        <w:lang w:val="en-US" w:eastAsia="en-US" w:bidi="en-US"/>
      </w:rPr>
    </w:lvl>
    <w:lvl w:ilvl="6" w:tplc="3BF46934">
      <w:numFmt w:val="bullet"/>
      <w:lvlText w:val="•"/>
      <w:lvlJc w:val="left"/>
      <w:pPr>
        <w:ind w:left="6248" w:hanging="720"/>
      </w:pPr>
      <w:rPr>
        <w:rFonts w:hint="default"/>
        <w:lang w:val="en-US" w:eastAsia="en-US" w:bidi="en-US"/>
      </w:rPr>
    </w:lvl>
    <w:lvl w:ilvl="7" w:tplc="492801CC">
      <w:numFmt w:val="bullet"/>
      <w:lvlText w:val="•"/>
      <w:lvlJc w:val="left"/>
      <w:pPr>
        <w:ind w:left="7186" w:hanging="720"/>
      </w:pPr>
      <w:rPr>
        <w:rFonts w:hint="default"/>
        <w:lang w:val="en-US" w:eastAsia="en-US" w:bidi="en-US"/>
      </w:rPr>
    </w:lvl>
    <w:lvl w:ilvl="8" w:tplc="31747DB0">
      <w:numFmt w:val="bullet"/>
      <w:lvlText w:val="•"/>
      <w:lvlJc w:val="left"/>
      <w:pPr>
        <w:ind w:left="8124" w:hanging="720"/>
      </w:pPr>
      <w:rPr>
        <w:rFonts w:hint="default"/>
        <w:lang w:val="en-US" w:eastAsia="en-US" w:bidi="en-US"/>
      </w:rPr>
    </w:lvl>
  </w:abstractNum>
  <w:abstractNum w:abstractNumId="5" w15:restartNumberingAfterBreak="0">
    <w:nsid w:val="284805B7"/>
    <w:multiLevelType w:val="hybridMultilevel"/>
    <w:tmpl w:val="F154A80E"/>
    <w:lvl w:ilvl="0" w:tplc="B2283102">
      <w:start w:val="1"/>
      <w:numFmt w:val="decimal"/>
      <w:lvlText w:val="%1."/>
      <w:lvlJc w:val="left"/>
      <w:pPr>
        <w:ind w:left="887" w:hanging="363"/>
        <w:jc w:val="left"/>
      </w:pPr>
      <w:rPr>
        <w:rFonts w:ascii="Cambria" w:eastAsia="Cambria" w:hAnsi="Cambria" w:cs="Cambria" w:hint="default"/>
        <w:b w:val="0"/>
        <w:bCs w:val="0"/>
        <w:i w:val="0"/>
        <w:iCs w:val="0"/>
        <w:spacing w:val="0"/>
        <w:w w:val="100"/>
        <w:sz w:val="22"/>
        <w:szCs w:val="22"/>
        <w:lang w:val="en-US" w:eastAsia="en-US" w:bidi="ar-SA"/>
      </w:rPr>
    </w:lvl>
    <w:lvl w:ilvl="1" w:tplc="649061AC">
      <w:start w:val="1"/>
      <w:numFmt w:val="lowerLetter"/>
      <w:lvlText w:val="%2."/>
      <w:lvlJc w:val="left"/>
      <w:pPr>
        <w:ind w:left="1603" w:hanging="363"/>
        <w:jc w:val="left"/>
      </w:pPr>
      <w:rPr>
        <w:rFonts w:ascii="Cambria" w:eastAsia="Cambria" w:hAnsi="Cambria" w:cs="Cambria" w:hint="default"/>
        <w:b w:val="0"/>
        <w:bCs w:val="0"/>
        <w:i w:val="0"/>
        <w:iCs w:val="0"/>
        <w:spacing w:val="0"/>
        <w:w w:val="100"/>
        <w:sz w:val="22"/>
        <w:szCs w:val="22"/>
        <w:lang w:val="en-US" w:eastAsia="en-US" w:bidi="ar-SA"/>
      </w:rPr>
    </w:lvl>
    <w:lvl w:ilvl="2" w:tplc="8AC4093C">
      <w:numFmt w:val="bullet"/>
      <w:lvlText w:val="•"/>
      <w:lvlJc w:val="left"/>
      <w:pPr>
        <w:ind w:left="1600" w:hanging="363"/>
      </w:pPr>
      <w:rPr>
        <w:rFonts w:hint="default"/>
        <w:lang w:val="en-US" w:eastAsia="en-US" w:bidi="ar-SA"/>
      </w:rPr>
    </w:lvl>
    <w:lvl w:ilvl="3" w:tplc="9B9A07D8">
      <w:numFmt w:val="bullet"/>
      <w:lvlText w:val="•"/>
      <w:lvlJc w:val="left"/>
      <w:pPr>
        <w:ind w:left="2610" w:hanging="363"/>
      </w:pPr>
      <w:rPr>
        <w:rFonts w:hint="default"/>
        <w:lang w:val="en-US" w:eastAsia="en-US" w:bidi="ar-SA"/>
      </w:rPr>
    </w:lvl>
    <w:lvl w:ilvl="4" w:tplc="45DEB6C4">
      <w:numFmt w:val="bullet"/>
      <w:lvlText w:val="•"/>
      <w:lvlJc w:val="left"/>
      <w:pPr>
        <w:ind w:left="3620" w:hanging="363"/>
      </w:pPr>
      <w:rPr>
        <w:rFonts w:hint="default"/>
        <w:lang w:val="en-US" w:eastAsia="en-US" w:bidi="ar-SA"/>
      </w:rPr>
    </w:lvl>
    <w:lvl w:ilvl="5" w:tplc="F1E8FA66">
      <w:numFmt w:val="bullet"/>
      <w:lvlText w:val="•"/>
      <w:lvlJc w:val="left"/>
      <w:pPr>
        <w:ind w:left="4630" w:hanging="363"/>
      </w:pPr>
      <w:rPr>
        <w:rFonts w:hint="default"/>
        <w:lang w:val="en-US" w:eastAsia="en-US" w:bidi="ar-SA"/>
      </w:rPr>
    </w:lvl>
    <w:lvl w:ilvl="6" w:tplc="BAA282F2">
      <w:numFmt w:val="bullet"/>
      <w:lvlText w:val="•"/>
      <w:lvlJc w:val="left"/>
      <w:pPr>
        <w:ind w:left="5640" w:hanging="363"/>
      </w:pPr>
      <w:rPr>
        <w:rFonts w:hint="default"/>
        <w:lang w:val="en-US" w:eastAsia="en-US" w:bidi="ar-SA"/>
      </w:rPr>
    </w:lvl>
    <w:lvl w:ilvl="7" w:tplc="F4889FEE">
      <w:numFmt w:val="bullet"/>
      <w:lvlText w:val="•"/>
      <w:lvlJc w:val="left"/>
      <w:pPr>
        <w:ind w:left="6650" w:hanging="363"/>
      </w:pPr>
      <w:rPr>
        <w:rFonts w:hint="default"/>
        <w:lang w:val="en-US" w:eastAsia="en-US" w:bidi="ar-SA"/>
      </w:rPr>
    </w:lvl>
    <w:lvl w:ilvl="8" w:tplc="D9FC2A54">
      <w:numFmt w:val="bullet"/>
      <w:lvlText w:val="•"/>
      <w:lvlJc w:val="left"/>
      <w:pPr>
        <w:ind w:left="7660" w:hanging="363"/>
      </w:pPr>
      <w:rPr>
        <w:rFonts w:hint="default"/>
        <w:lang w:val="en-US" w:eastAsia="en-US" w:bidi="ar-SA"/>
      </w:rPr>
    </w:lvl>
  </w:abstractNum>
  <w:abstractNum w:abstractNumId="6" w15:restartNumberingAfterBreak="0">
    <w:nsid w:val="2AF12872"/>
    <w:multiLevelType w:val="hybridMultilevel"/>
    <w:tmpl w:val="66DA3AA6"/>
    <w:lvl w:ilvl="0" w:tplc="E40C48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F5053BF"/>
    <w:multiLevelType w:val="hybridMultilevel"/>
    <w:tmpl w:val="F5648D6C"/>
    <w:lvl w:ilvl="0" w:tplc="0FDA82FE">
      <w:start w:val="1"/>
      <w:numFmt w:val="upperLetter"/>
      <w:lvlText w:val="%1."/>
      <w:lvlJc w:val="left"/>
      <w:pPr>
        <w:ind w:left="720" w:hanging="360"/>
      </w:pPr>
      <w:rPr>
        <w:rFonts w:ascii="Times New Roman" w:eastAsia="Times New Roman" w:hAnsi="Times New Roman" w:cs="Times New Roman" w:hint="default"/>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3064D"/>
    <w:multiLevelType w:val="hybridMultilevel"/>
    <w:tmpl w:val="1028556C"/>
    <w:lvl w:ilvl="0" w:tplc="0409000F">
      <w:start w:val="1"/>
      <w:numFmt w:val="decimal"/>
      <w:lvlText w:val="%1."/>
      <w:lvlJc w:val="left"/>
      <w:pPr>
        <w:tabs>
          <w:tab w:val="num" w:pos="720"/>
        </w:tabs>
        <w:ind w:left="720" w:hanging="360"/>
      </w:pPr>
      <w:rPr>
        <w:rFonts w:hint="default"/>
      </w:rPr>
    </w:lvl>
    <w:lvl w:ilvl="1" w:tplc="A8DC6F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56A7C"/>
    <w:multiLevelType w:val="hybridMultilevel"/>
    <w:tmpl w:val="CE7CF3B6"/>
    <w:lvl w:ilvl="0" w:tplc="29F613F0">
      <w:start w:val="1"/>
      <w:numFmt w:val="upperRoman"/>
      <w:lvlText w:val="%1."/>
      <w:lvlJc w:val="left"/>
      <w:pPr>
        <w:ind w:hanging="503"/>
        <w:jc w:val="right"/>
      </w:pPr>
      <w:rPr>
        <w:rFonts w:ascii="Times New Roman" w:eastAsia="Times New Roman" w:hAnsi="Times New Roman" w:hint="default"/>
        <w:b/>
        <w:bCs/>
        <w:sz w:val="22"/>
        <w:szCs w:val="22"/>
      </w:rPr>
    </w:lvl>
    <w:lvl w:ilvl="1" w:tplc="5BB210FC">
      <w:start w:val="1"/>
      <w:numFmt w:val="decimal"/>
      <w:lvlText w:val="%2."/>
      <w:lvlJc w:val="left"/>
      <w:pPr>
        <w:ind w:hanging="360"/>
        <w:jc w:val="right"/>
      </w:pPr>
      <w:rPr>
        <w:rFonts w:ascii="Times New Roman" w:eastAsia="Times New Roman" w:hAnsi="Times New Roman" w:hint="default"/>
        <w:sz w:val="22"/>
        <w:szCs w:val="22"/>
      </w:rPr>
    </w:lvl>
    <w:lvl w:ilvl="2" w:tplc="11A2DD0E">
      <w:start w:val="1"/>
      <w:numFmt w:val="lowerLetter"/>
      <w:lvlText w:val="%3."/>
      <w:lvlJc w:val="left"/>
      <w:pPr>
        <w:ind w:hanging="361"/>
      </w:pPr>
      <w:rPr>
        <w:rFonts w:ascii="Times New Roman" w:eastAsia="Times New Roman" w:hAnsi="Times New Roman" w:hint="default"/>
        <w:sz w:val="22"/>
        <w:szCs w:val="22"/>
      </w:rPr>
    </w:lvl>
    <w:lvl w:ilvl="3" w:tplc="0C989388">
      <w:start w:val="1"/>
      <w:numFmt w:val="lowerRoman"/>
      <w:lvlText w:val="(%4)"/>
      <w:lvlJc w:val="left"/>
      <w:pPr>
        <w:ind w:hanging="449"/>
      </w:pPr>
      <w:rPr>
        <w:rFonts w:ascii="Times New Roman" w:eastAsia="Times New Roman" w:hAnsi="Times New Roman" w:hint="default"/>
        <w:sz w:val="22"/>
        <w:szCs w:val="22"/>
      </w:rPr>
    </w:lvl>
    <w:lvl w:ilvl="4" w:tplc="52CCAB30">
      <w:start w:val="1"/>
      <w:numFmt w:val="bullet"/>
      <w:lvlText w:val="•"/>
      <w:lvlJc w:val="left"/>
      <w:rPr>
        <w:rFonts w:hint="default"/>
      </w:rPr>
    </w:lvl>
    <w:lvl w:ilvl="5" w:tplc="CC883C28">
      <w:start w:val="1"/>
      <w:numFmt w:val="bullet"/>
      <w:lvlText w:val="•"/>
      <w:lvlJc w:val="left"/>
      <w:rPr>
        <w:rFonts w:hint="default"/>
      </w:rPr>
    </w:lvl>
    <w:lvl w:ilvl="6" w:tplc="3802FFE2">
      <w:start w:val="1"/>
      <w:numFmt w:val="bullet"/>
      <w:lvlText w:val="•"/>
      <w:lvlJc w:val="left"/>
      <w:rPr>
        <w:rFonts w:hint="default"/>
      </w:rPr>
    </w:lvl>
    <w:lvl w:ilvl="7" w:tplc="07B6398A">
      <w:start w:val="1"/>
      <w:numFmt w:val="bullet"/>
      <w:lvlText w:val="•"/>
      <w:lvlJc w:val="left"/>
      <w:rPr>
        <w:rFonts w:hint="default"/>
      </w:rPr>
    </w:lvl>
    <w:lvl w:ilvl="8" w:tplc="E3F4C786">
      <w:start w:val="1"/>
      <w:numFmt w:val="bullet"/>
      <w:lvlText w:val="•"/>
      <w:lvlJc w:val="left"/>
      <w:rPr>
        <w:rFonts w:hint="default"/>
      </w:rPr>
    </w:lvl>
  </w:abstractNum>
  <w:abstractNum w:abstractNumId="10" w15:restartNumberingAfterBreak="0">
    <w:nsid w:val="5C32433A"/>
    <w:multiLevelType w:val="singleLevel"/>
    <w:tmpl w:val="FDF44832"/>
    <w:lvl w:ilvl="0">
      <w:start w:val="1"/>
      <w:numFmt w:val="lowerRoman"/>
      <w:pStyle w:val="Style9"/>
      <w:lvlText w:val="%1)."/>
      <w:lvlJc w:val="left"/>
      <w:pPr>
        <w:tabs>
          <w:tab w:val="num" w:pos="1152"/>
        </w:tabs>
        <w:ind w:left="1080" w:hanging="360"/>
      </w:pPr>
      <w:rPr>
        <w:rFonts w:ascii="Arial" w:hAnsi="Arial" w:hint="default"/>
        <w:b w:val="0"/>
        <w:i w:val="0"/>
        <w:sz w:val="20"/>
        <w:u w:val="none"/>
      </w:rPr>
    </w:lvl>
  </w:abstractNum>
  <w:abstractNum w:abstractNumId="11" w15:restartNumberingAfterBreak="0">
    <w:nsid w:val="5FB26FA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16cid:durableId="474880165">
    <w:abstractNumId w:val="9"/>
  </w:num>
  <w:num w:numId="2" w16cid:durableId="1339700121">
    <w:abstractNumId w:val="10"/>
  </w:num>
  <w:num w:numId="3" w16cid:durableId="123936305">
    <w:abstractNumId w:val="0"/>
  </w:num>
  <w:num w:numId="4" w16cid:durableId="680008829">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04147058">
    <w:abstractNumId w:val="12"/>
  </w:num>
  <w:num w:numId="6" w16cid:durableId="762268178">
    <w:abstractNumId w:val="4"/>
  </w:num>
  <w:num w:numId="7" w16cid:durableId="2058972519">
    <w:abstractNumId w:val="8"/>
  </w:num>
  <w:num w:numId="8" w16cid:durableId="2129473821">
    <w:abstractNumId w:val="6"/>
  </w:num>
  <w:num w:numId="9" w16cid:durableId="354841801">
    <w:abstractNumId w:val="2"/>
  </w:num>
  <w:num w:numId="10" w16cid:durableId="1387992372">
    <w:abstractNumId w:val="7"/>
  </w:num>
  <w:num w:numId="11" w16cid:durableId="2085644007">
    <w:abstractNumId w:val="8"/>
    <w:lvlOverride w:ilvl="0">
      <w:lvl w:ilvl="0" w:tplc="0409000F">
        <w:start w:val="1"/>
        <w:numFmt w:val="lowerLetter"/>
        <w:lvlText w:val="%1."/>
        <w:lvlJc w:val="left"/>
        <w:pPr>
          <w:ind w:left="1440" w:hanging="360"/>
        </w:pPr>
        <w:rPr>
          <w:rFonts w:hint="default"/>
        </w:rPr>
      </w:lvl>
    </w:lvlOverride>
    <w:lvlOverride w:ilvl="1">
      <w:lvl w:ilvl="1" w:tplc="A8DC6F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1298416770">
    <w:abstractNumId w:val="3"/>
  </w:num>
  <w:num w:numId="13" w16cid:durableId="556823950">
    <w:abstractNumId w:val="11"/>
  </w:num>
  <w:num w:numId="14" w16cid:durableId="1948271972">
    <w:abstractNumId w:val="11"/>
  </w:num>
  <w:num w:numId="15" w16cid:durableId="1608462943">
    <w:abstractNumId w:val="11"/>
  </w:num>
  <w:num w:numId="16" w16cid:durableId="1951740136">
    <w:abstractNumId w:val="11"/>
  </w:num>
  <w:num w:numId="17" w16cid:durableId="445657542">
    <w:abstractNumId w:val="11"/>
  </w:num>
  <w:num w:numId="18" w16cid:durableId="221209585">
    <w:abstractNumId w:val="11"/>
  </w:num>
  <w:num w:numId="19" w16cid:durableId="217474344">
    <w:abstractNumId w:val="11"/>
  </w:num>
  <w:num w:numId="20" w16cid:durableId="1225484334">
    <w:abstractNumId w:val="11"/>
  </w:num>
  <w:num w:numId="21" w16cid:durableId="1780173601">
    <w:abstractNumId w:val="11"/>
  </w:num>
  <w:num w:numId="22" w16cid:durableId="204177770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ED"/>
    <w:rsid w:val="00000010"/>
    <w:rsid w:val="0001155C"/>
    <w:rsid w:val="000134DF"/>
    <w:rsid w:val="0002700F"/>
    <w:rsid w:val="00030652"/>
    <w:rsid w:val="000328DE"/>
    <w:rsid w:val="00041DE7"/>
    <w:rsid w:val="00042AC6"/>
    <w:rsid w:val="000443ED"/>
    <w:rsid w:val="0004732E"/>
    <w:rsid w:val="00047835"/>
    <w:rsid w:val="00051D06"/>
    <w:rsid w:val="00081ACA"/>
    <w:rsid w:val="00085C3D"/>
    <w:rsid w:val="00092646"/>
    <w:rsid w:val="00097104"/>
    <w:rsid w:val="000A39A5"/>
    <w:rsid w:val="000A3A26"/>
    <w:rsid w:val="000C4E7F"/>
    <w:rsid w:val="000D3E9F"/>
    <w:rsid w:val="000D70BC"/>
    <w:rsid w:val="000E06E3"/>
    <w:rsid w:val="000F26E1"/>
    <w:rsid w:val="001058FF"/>
    <w:rsid w:val="001135F0"/>
    <w:rsid w:val="00127503"/>
    <w:rsid w:val="00131FBD"/>
    <w:rsid w:val="00136DBD"/>
    <w:rsid w:val="00146F5D"/>
    <w:rsid w:val="001536D2"/>
    <w:rsid w:val="0015483C"/>
    <w:rsid w:val="00157D05"/>
    <w:rsid w:val="00157E4F"/>
    <w:rsid w:val="00193D05"/>
    <w:rsid w:val="0019481E"/>
    <w:rsid w:val="00195DE8"/>
    <w:rsid w:val="001A3B9A"/>
    <w:rsid w:val="001B7BA0"/>
    <w:rsid w:val="001D0CC0"/>
    <w:rsid w:val="001D2D70"/>
    <w:rsid w:val="001E3F62"/>
    <w:rsid w:val="001F0DFB"/>
    <w:rsid w:val="001F1D5B"/>
    <w:rsid w:val="001F5C78"/>
    <w:rsid w:val="001F70F9"/>
    <w:rsid w:val="00207A21"/>
    <w:rsid w:val="00214B66"/>
    <w:rsid w:val="00223530"/>
    <w:rsid w:val="00225A96"/>
    <w:rsid w:val="0024778A"/>
    <w:rsid w:val="00252FC5"/>
    <w:rsid w:val="00254404"/>
    <w:rsid w:val="00255333"/>
    <w:rsid w:val="00280CEE"/>
    <w:rsid w:val="002813F0"/>
    <w:rsid w:val="00295998"/>
    <w:rsid w:val="00296888"/>
    <w:rsid w:val="002A5191"/>
    <w:rsid w:val="002A76A2"/>
    <w:rsid w:val="002A7B3F"/>
    <w:rsid w:val="002C43A3"/>
    <w:rsid w:val="002D2CA9"/>
    <w:rsid w:val="002E04D2"/>
    <w:rsid w:val="002E4BE2"/>
    <w:rsid w:val="003241B0"/>
    <w:rsid w:val="003336F1"/>
    <w:rsid w:val="003430A7"/>
    <w:rsid w:val="00347F93"/>
    <w:rsid w:val="00355E13"/>
    <w:rsid w:val="00357652"/>
    <w:rsid w:val="00365084"/>
    <w:rsid w:val="003652D9"/>
    <w:rsid w:val="00366460"/>
    <w:rsid w:val="00366FD4"/>
    <w:rsid w:val="003824D5"/>
    <w:rsid w:val="00383D6D"/>
    <w:rsid w:val="003A5044"/>
    <w:rsid w:val="003B482D"/>
    <w:rsid w:val="003B7323"/>
    <w:rsid w:val="003C02E4"/>
    <w:rsid w:val="003C1264"/>
    <w:rsid w:val="003C2FA6"/>
    <w:rsid w:val="003D73CF"/>
    <w:rsid w:val="003E1556"/>
    <w:rsid w:val="003F17F5"/>
    <w:rsid w:val="003F2B86"/>
    <w:rsid w:val="003F2E3E"/>
    <w:rsid w:val="003F30CE"/>
    <w:rsid w:val="00401711"/>
    <w:rsid w:val="004070C5"/>
    <w:rsid w:val="004138B9"/>
    <w:rsid w:val="0042717C"/>
    <w:rsid w:val="00427373"/>
    <w:rsid w:val="004326E5"/>
    <w:rsid w:val="004434DE"/>
    <w:rsid w:val="004467C1"/>
    <w:rsid w:val="00454FB5"/>
    <w:rsid w:val="00455E9F"/>
    <w:rsid w:val="0045605F"/>
    <w:rsid w:val="00456917"/>
    <w:rsid w:val="00461DCD"/>
    <w:rsid w:val="00464B81"/>
    <w:rsid w:val="00476C85"/>
    <w:rsid w:val="00481BA4"/>
    <w:rsid w:val="0049678F"/>
    <w:rsid w:val="004A7C9C"/>
    <w:rsid w:val="004B2495"/>
    <w:rsid w:val="004C54B6"/>
    <w:rsid w:val="004C5E6A"/>
    <w:rsid w:val="004D584A"/>
    <w:rsid w:val="004D58ED"/>
    <w:rsid w:val="004E1FFC"/>
    <w:rsid w:val="00500393"/>
    <w:rsid w:val="00502EA2"/>
    <w:rsid w:val="00505FF0"/>
    <w:rsid w:val="0054136E"/>
    <w:rsid w:val="00542241"/>
    <w:rsid w:val="00543197"/>
    <w:rsid w:val="0054718F"/>
    <w:rsid w:val="005545F5"/>
    <w:rsid w:val="005636FE"/>
    <w:rsid w:val="00566863"/>
    <w:rsid w:val="00566CDF"/>
    <w:rsid w:val="00570BF8"/>
    <w:rsid w:val="00576CB6"/>
    <w:rsid w:val="00584A62"/>
    <w:rsid w:val="0058627C"/>
    <w:rsid w:val="00591F57"/>
    <w:rsid w:val="00593051"/>
    <w:rsid w:val="00594676"/>
    <w:rsid w:val="005953E1"/>
    <w:rsid w:val="005957AB"/>
    <w:rsid w:val="005A2C2A"/>
    <w:rsid w:val="005B0855"/>
    <w:rsid w:val="005B4BB6"/>
    <w:rsid w:val="005B75BF"/>
    <w:rsid w:val="005C57A6"/>
    <w:rsid w:val="005E4016"/>
    <w:rsid w:val="006026AD"/>
    <w:rsid w:val="00603EA2"/>
    <w:rsid w:val="00610BD8"/>
    <w:rsid w:val="00625EC4"/>
    <w:rsid w:val="0062772D"/>
    <w:rsid w:val="00631198"/>
    <w:rsid w:val="00632BF5"/>
    <w:rsid w:val="006509DE"/>
    <w:rsid w:val="00653C16"/>
    <w:rsid w:val="006574A3"/>
    <w:rsid w:val="00660C7F"/>
    <w:rsid w:val="00664EB6"/>
    <w:rsid w:val="00675FDB"/>
    <w:rsid w:val="006913D4"/>
    <w:rsid w:val="00697261"/>
    <w:rsid w:val="006A3FF4"/>
    <w:rsid w:val="006A707E"/>
    <w:rsid w:val="006B06E8"/>
    <w:rsid w:val="006B1B20"/>
    <w:rsid w:val="006B5E85"/>
    <w:rsid w:val="006C10F2"/>
    <w:rsid w:val="006C2F38"/>
    <w:rsid w:val="006E597E"/>
    <w:rsid w:val="006E7033"/>
    <w:rsid w:val="006F4FF4"/>
    <w:rsid w:val="00707279"/>
    <w:rsid w:val="00713DD1"/>
    <w:rsid w:val="007149BE"/>
    <w:rsid w:val="00720D51"/>
    <w:rsid w:val="00726D03"/>
    <w:rsid w:val="00726D74"/>
    <w:rsid w:val="00726EAD"/>
    <w:rsid w:val="00736ED1"/>
    <w:rsid w:val="00755D8A"/>
    <w:rsid w:val="007572D9"/>
    <w:rsid w:val="0076098C"/>
    <w:rsid w:val="007732A6"/>
    <w:rsid w:val="007735EA"/>
    <w:rsid w:val="00773A76"/>
    <w:rsid w:val="00774AB0"/>
    <w:rsid w:val="00785087"/>
    <w:rsid w:val="007972A6"/>
    <w:rsid w:val="007A325C"/>
    <w:rsid w:val="007B2D27"/>
    <w:rsid w:val="007D2AB4"/>
    <w:rsid w:val="007E0FE9"/>
    <w:rsid w:val="007E35F7"/>
    <w:rsid w:val="007E3791"/>
    <w:rsid w:val="007E3CE3"/>
    <w:rsid w:val="007E4306"/>
    <w:rsid w:val="007E4682"/>
    <w:rsid w:val="0081698A"/>
    <w:rsid w:val="008668DB"/>
    <w:rsid w:val="00870D8D"/>
    <w:rsid w:val="00887EEA"/>
    <w:rsid w:val="008930D4"/>
    <w:rsid w:val="008A5417"/>
    <w:rsid w:val="008A73DD"/>
    <w:rsid w:val="008B0BE3"/>
    <w:rsid w:val="008B0F6C"/>
    <w:rsid w:val="008B504B"/>
    <w:rsid w:val="008B772F"/>
    <w:rsid w:val="008C78CC"/>
    <w:rsid w:val="008E06BB"/>
    <w:rsid w:val="008E5074"/>
    <w:rsid w:val="008E77BB"/>
    <w:rsid w:val="009022D1"/>
    <w:rsid w:val="00904F56"/>
    <w:rsid w:val="00906B03"/>
    <w:rsid w:val="00907CAE"/>
    <w:rsid w:val="009202FB"/>
    <w:rsid w:val="009415D2"/>
    <w:rsid w:val="0095128E"/>
    <w:rsid w:val="0095540D"/>
    <w:rsid w:val="00957E7E"/>
    <w:rsid w:val="00961B22"/>
    <w:rsid w:val="00961C8D"/>
    <w:rsid w:val="0096325F"/>
    <w:rsid w:val="0096474C"/>
    <w:rsid w:val="00974253"/>
    <w:rsid w:val="0098315D"/>
    <w:rsid w:val="00983E6C"/>
    <w:rsid w:val="00986F0E"/>
    <w:rsid w:val="009A55F8"/>
    <w:rsid w:val="009A71FB"/>
    <w:rsid w:val="009B5CC9"/>
    <w:rsid w:val="009C2C2E"/>
    <w:rsid w:val="009C4907"/>
    <w:rsid w:val="009E1C1B"/>
    <w:rsid w:val="009E2385"/>
    <w:rsid w:val="009F091B"/>
    <w:rsid w:val="009F2E8E"/>
    <w:rsid w:val="009F3D93"/>
    <w:rsid w:val="00A01F48"/>
    <w:rsid w:val="00A20A52"/>
    <w:rsid w:val="00A237C4"/>
    <w:rsid w:val="00A25D61"/>
    <w:rsid w:val="00A266F1"/>
    <w:rsid w:val="00A448CC"/>
    <w:rsid w:val="00A47D0E"/>
    <w:rsid w:val="00A55645"/>
    <w:rsid w:val="00A61116"/>
    <w:rsid w:val="00A66E06"/>
    <w:rsid w:val="00A8594E"/>
    <w:rsid w:val="00AB0D5B"/>
    <w:rsid w:val="00AB2772"/>
    <w:rsid w:val="00AB2984"/>
    <w:rsid w:val="00AB74AF"/>
    <w:rsid w:val="00AC0B13"/>
    <w:rsid w:val="00AD579C"/>
    <w:rsid w:val="00AE22F8"/>
    <w:rsid w:val="00AE4BD4"/>
    <w:rsid w:val="00AE700F"/>
    <w:rsid w:val="00AF082C"/>
    <w:rsid w:val="00B00159"/>
    <w:rsid w:val="00B02622"/>
    <w:rsid w:val="00B0323F"/>
    <w:rsid w:val="00B06032"/>
    <w:rsid w:val="00B06052"/>
    <w:rsid w:val="00B06A57"/>
    <w:rsid w:val="00B07FF6"/>
    <w:rsid w:val="00B112B4"/>
    <w:rsid w:val="00B27D78"/>
    <w:rsid w:val="00B4064A"/>
    <w:rsid w:val="00B42373"/>
    <w:rsid w:val="00B46B3C"/>
    <w:rsid w:val="00B53C9B"/>
    <w:rsid w:val="00B6733A"/>
    <w:rsid w:val="00B712C8"/>
    <w:rsid w:val="00BA0EA9"/>
    <w:rsid w:val="00BA603A"/>
    <w:rsid w:val="00BA6A4C"/>
    <w:rsid w:val="00BB050A"/>
    <w:rsid w:val="00BC0D8B"/>
    <w:rsid w:val="00BC500E"/>
    <w:rsid w:val="00BE0BCB"/>
    <w:rsid w:val="00BE2181"/>
    <w:rsid w:val="00BE3FE0"/>
    <w:rsid w:val="00BF0A1E"/>
    <w:rsid w:val="00BF5C84"/>
    <w:rsid w:val="00C04CE8"/>
    <w:rsid w:val="00C11629"/>
    <w:rsid w:val="00C118FD"/>
    <w:rsid w:val="00C20005"/>
    <w:rsid w:val="00C24395"/>
    <w:rsid w:val="00C337D1"/>
    <w:rsid w:val="00C37CC2"/>
    <w:rsid w:val="00C40E59"/>
    <w:rsid w:val="00C4609F"/>
    <w:rsid w:val="00C46C4C"/>
    <w:rsid w:val="00C601AE"/>
    <w:rsid w:val="00C61F11"/>
    <w:rsid w:val="00C74B74"/>
    <w:rsid w:val="00C802B8"/>
    <w:rsid w:val="00C8165B"/>
    <w:rsid w:val="00C830A5"/>
    <w:rsid w:val="00C838C9"/>
    <w:rsid w:val="00C84E95"/>
    <w:rsid w:val="00C96CED"/>
    <w:rsid w:val="00CA22B4"/>
    <w:rsid w:val="00CB1CD7"/>
    <w:rsid w:val="00CB2897"/>
    <w:rsid w:val="00CB5606"/>
    <w:rsid w:val="00CC6980"/>
    <w:rsid w:val="00CD1814"/>
    <w:rsid w:val="00CD2F99"/>
    <w:rsid w:val="00CD42FF"/>
    <w:rsid w:val="00CD69D0"/>
    <w:rsid w:val="00CE44C5"/>
    <w:rsid w:val="00CE5D52"/>
    <w:rsid w:val="00CF0F06"/>
    <w:rsid w:val="00CF3177"/>
    <w:rsid w:val="00CF62B4"/>
    <w:rsid w:val="00D0305C"/>
    <w:rsid w:val="00D11EFA"/>
    <w:rsid w:val="00D237B2"/>
    <w:rsid w:val="00D26836"/>
    <w:rsid w:val="00D33EE6"/>
    <w:rsid w:val="00D34B49"/>
    <w:rsid w:val="00D43727"/>
    <w:rsid w:val="00D441C3"/>
    <w:rsid w:val="00D4687E"/>
    <w:rsid w:val="00D50DDD"/>
    <w:rsid w:val="00D526F2"/>
    <w:rsid w:val="00D5636F"/>
    <w:rsid w:val="00D57EED"/>
    <w:rsid w:val="00D616E2"/>
    <w:rsid w:val="00D62655"/>
    <w:rsid w:val="00D720C8"/>
    <w:rsid w:val="00D75C10"/>
    <w:rsid w:val="00D95AF2"/>
    <w:rsid w:val="00D95C1A"/>
    <w:rsid w:val="00D95D3C"/>
    <w:rsid w:val="00DA073D"/>
    <w:rsid w:val="00DA6A12"/>
    <w:rsid w:val="00DA7401"/>
    <w:rsid w:val="00DB14EB"/>
    <w:rsid w:val="00DB243E"/>
    <w:rsid w:val="00DC0C5D"/>
    <w:rsid w:val="00DC3C1A"/>
    <w:rsid w:val="00DC6A9F"/>
    <w:rsid w:val="00DF399D"/>
    <w:rsid w:val="00E02931"/>
    <w:rsid w:val="00E11287"/>
    <w:rsid w:val="00E123EA"/>
    <w:rsid w:val="00E30F0D"/>
    <w:rsid w:val="00E45D95"/>
    <w:rsid w:val="00E46C5E"/>
    <w:rsid w:val="00E536D4"/>
    <w:rsid w:val="00E66E96"/>
    <w:rsid w:val="00E72E7C"/>
    <w:rsid w:val="00E77194"/>
    <w:rsid w:val="00E77AC5"/>
    <w:rsid w:val="00E817C7"/>
    <w:rsid w:val="00E87B00"/>
    <w:rsid w:val="00E963DA"/>
    <w:rsid w:val="00E97A9A"/>
    <w:rsid w:val="00EA50B4"/>
    <w:rsid w:val="00EB44C5"/>
    <w:rsid w:val="00ED2C8B"/>
    <w:rsid w:val="00EE25A1"/>
    <w:rsid w:val="00EF1A6F"/>
    <w:rsid w:val="00F15C44"/>
    <w:rsid w:val="00F1676D"/>
    <w:rsid w:val="00F176BD"/>
    <w:rsid w:val="00F21B2E"/>
    <w:rsid w:val="00F21C72"/>
    <w:rsid w:val="00F23042"/>
    <w:rsid w:val="00F25523"/>
    <w:rsid w:val="00F256C9"/>
    <w:rsid w:val="00F25FCB"/>
    <w:rsid w:val="00F267AD"/>
    <w:rsid w:val="00F35406"/>
    <w:rsid w:val="00F611EA"/>
    <w:rsid w:val="00F61D0D"/>
    <w:rsid w:val="00F655ED"/>
    <w:rsid w:val="00F73CE7"/>
    <w:rsid w:val="00F820D5"/>
    <w:rsid w:val="00F83D22"/>
    <w:rsid w:val="00F91DEF"/>
    <w:rsid w:val="00F960FE"/>
    <w:rsid w:val="00FA291D"/>
    <w:rsid w:val="00FA3071"/>
    <w:rsid w:val="00FB5619"/>
    <w:rsid w:val="00FB7802"/>
    <w:rsid w:val="00FB799B"/>
    <w:rsid w:val="00FC13EC"/>
    <w:rsid w:val="00FC6D25"/>
    <w:rsid w:val="00FD32E7"/>
    <w:rsid w:val="00FE317E"/>
    <w:rsid w:val="00FE4B9B"/>
    <w:rsid w:val="00FF1B58"/>
    <w:rsid w:val="00FF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C9744"/>
  <w15:docId w15:val="{F98B2584-6E9E-42D9-BFF7-A0C2211B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13F0"/>
  </w:style>
  <w:style w:type="paragraph" w:styleId="Heading1">
    <w:name w:val="heading 1"/>
    <w:basedOn w:val="Normal"/>
    <w:link w:val="Heading1Char"/>
    <w:uiPriority w:val="1"/>
    <w:qFormat/>
    <w:pPr>
      <w:numPr>
        <w:numId w:val="13"/>
      </w:numPr>
      <w:spacing w:before="69"/>
      <w:outlineLvl w:val="0"/>
    </w:pPr>
    <w:rPr>
      <w:rFonts w:ascii="Times New Roman" w:eastAsia="Times New Roman" w:hAnsi="Times New Roman"/>
      <w:b/>
      <w:bCs/>
      <w:sz w:val="24"/>
      <w:szCs w:val="24"/>
    </w:rPr>
  </w:style>
  <w:style w:type="paragraph" w:styleId="Heading2">
    <w:name w:val="heading 2"/>
    <w:aliases w:val="2"/>
    <w:basedOn w:val="Normal"/>
    <w:link w:val="Heading2Char"/>
    <w:uiPriority w:val="1"/>
    <w:qFormat/>
    <w:pPr>
      <w:numPr>
        <w:ilvl w:val="1"/>
        <w:numId w:val="13"/>
      </w:numPr>
      <w:outlineLvl w:val="1"/>
    </w:pPr>
    <w:rPr>
      <w:rFonts w:ascii="Times New Roman" w:eastAsia="Times New Roman" w:hAnsi="Times New Roman"/>
      <w:sz w:val="24"/>
      <w:szCs w:val="24"/>
    </w:rPr>
  </w:style>
  <w:style w:type="paragraph" w:styleId="Heading3">
    <w:name w:val="heading 3"/>
    <w:aliases w:val="3"/>
    <w:basedOn w:val="Normal"/>
    <w:next w:val="Normal"/>
    <w:link w:val="Heading3Char"/>
    <w:uiPriority w:val="1"/>
    <w:unhideWhenUsed/>
    <w:qFormat/>
    <w:rsid w:val="007E35F7"/>
    <w:pPr>
      <w:keepNext/>
      <w:keepLines/>
      <w:widowControl/>
      <w:numPr>
        <w:ilvl w:val="2"/>
        <w:numId w:val="13"/>
      </w:numPr>
      <w:spacing w:before="200" w:after="240"/>
      <w:outlineLvl w:val="2"/>
    </w:pPr>
    <w:rPr>
      <w:rFonts w:asciiTheme="majorHAnsi" w:eastAsiaTheme="majorEastAsia" w:hAnsiTheme="majorHAnsi" w:cstheme="majorBidi"/>
      <w:b/>
      <w:bCs/>
      <w:color w:val="4F81BD" w:themeColor="accent1"/>
      <w:sz w:val="24"/>
      <w:szCs w:val="24"/>
    </w:rPr>
  </w:style>
  <w:style w:type="paragraph" w:styleId="Heading4">
    <w:name w:val="heading 4"/>
    <w:aliases w:val="4"/>
    <w:basedOn w:val="Normal"/>
    <w:next w:val="Normal"/>
    <w:link w:val="Heading4Char"/>
    <w:uiPriority w:val="1"/>
    <w:unhideWhenUsed/>
    <w:qFormat/>
    <w:rsid w:val="007E35F7"/>
    <w:pPr>
      <w:keepNext/>
      <w:keepLines/>
      <w:widowControl/>
      <w:numPr>
        <w:ilvl w:val="3"/>
        <w:numId w:val="13"/>
      </w:numPr>
      <w:spacing w:before="200" w:after="240"/>
      <w:outlineLvl w:val="3"/>
    </w:pPr>
    <w:rPr>
      <w:rFonts w:asciiTheme="majorHAnsi" w:eastAsiaTheme="majorEastAsia" w:hAnsiTheme="majorHAnsi" w:cstheme="majorBidi"/>
      <w:b/>
      <w:bCs/>
      <w:i/>
      <w:iCs/>
      <w:color w:val="4F81BD" w:themeColor="accent1"/>
      <w:sz w:val="24"/>
      <w:szCs w:val="24"/>
    </w:rPr>
  </w:style>
  <w:style w:type="paragraph" w:styleId="Heading5">
    <w:name w:val="heading 5"/>
    <w:aliases w:val="5"/>
    <w:basedOn w:val="Normal"/>
    <w:next w:val="Normal"/>
    <w:link w:val="Heading5Char"/>
    <w:unhideWhenUsed/>
    <w:qFormat/>
    <w:rsid w:val="007E35F7"/>
    <w:pPr>
      <w:keepNext/>
      <w:keepLines/>
      <w:widowControl/>
      <w:numPr>
        <w:ilvl w:val="4"/>
        <w:numId w:val="13"/>
      </w:numPr>
      <w:spacing w:before="200" w:after="240"/>
      <w:outlineLvl w:val="4"/>
    </w:pPr>
    <w:rPr>
      <w:rFonts w:asciiTheme="majorHAnsi" w:eastAsiaTheme="majorEastAsia" w:hAnsiTheme="majorHAnsi" w:cstheme="majorBidi"/>
      <w:color w:val="243F60" w:themeColor="accent1" w:themeShade="7F"/>
      <w:sz w:val="24"/>
      <w:szCs w:val="24"/>
    </w:rPr>
  </w:style>
  <w:style w:type="paragraph" w:styleId="Heading6">
    <w:name w:val="heading 6"/>
    <w:aliases w:val="6"/>
    <w:basedOn w:val="Normal"/>
    <w:next w:val="Normal"/>
    <w:link w:val="Heading6Char"/>
    <w:unhideWhenUsed/>
    <w:qFormat/>
    <w:rsid w:val="007E35F7"/>
    <w:pPr>
      <w:keepNext/>
      <w:keepLines/>
      <w:widowControl/>
      <w:numPr>
        <w:ilvl w:val="5"/>
        <w:numId w:val="13"/>
      </w:numPr>
      <w:spacing w:before="200" w:after="24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aliases w:val="7"/>
    <w:basedOn w:val="Normal"/>
    <w:next w:val="Normal"/>
    <w:link w:val="Heading7Char"/>
    <w:unhideWhenUsed/>
    <w:qFormat/>
    <w:rsid w:val="007E35F7"/>
    <w:pPr>
      <w:keepNext/>
      <w:keepLines/>
      <w:widowControl/>
      <w:numPr>
        <w:ilvl w:val="6"/>
        <w:numId w:val="13"/>
      </w:numPr>
      <w:spacing w:before="200" w:after="24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aliases w:val="8"/>
    <w:basedOn w:val="Normal"/>
    <w:next w:val="Normal"/>
    <w:link w:val="Heading8Char"/>
    <w:unhideWhenUsed/>
    <w:qFormat/>
    <w:rsid w:val="007E35F7"/>
    <w:pPr>
      <w:keepNext/>
      <w:keepLines/>
      <w:widowControl/>
      <w:numPr>
        <w:ilvl w:val="7"/>
        <w:numId w:val="13"/>
      </w:numPr>
      <w:spacing w:before="200" w:after="24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9"/>
    <w:basedOn w:val="Normal"/>
    <w:next w:val="Normal"/>
    <w:link w:val="Heading9Char"/>
    <w:unhideWhenUsed/>
    <w:qFormat/>
    <w:rsid w:val="007E35F7"/>
    <w:pPr>
      <w:keepNext/>
      <w:keepLines/>
      <w:widowControl/>
      <w:numPr>
        <w:ilvl w:val="8"/>
        <w:numId w:val="13"/>
      </w:numPr>
      <w:spacing w:before="200" w:after="24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1"/>
    </w:pPr>
    <w:rPr>
      <w:rFonts w:ascii="Times New Roman" w:eastAsia="Times New Roman" w:hAnsi="Times New Roman"/>
    </w:rPr>
  </w:style>
  <w:style w:type="paragraph" w:styleId="ListParagraph">
    <w:name w:val="List Paragraph"/>
    <w:aliases w:val="Bullets,List Paragraph1,Bullet Level 2,5 Heading,POCG Table Text,First Level Heading,AB List 1,Bullet Points,Tertiary Heading,Number List,numbered,FooterText,Paragraphe de liste1,Bulletr List Paragraph,列出段落,列出段落1,Bullet List,リスト段落1,Foo"/>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3D05"/>
    <w:rPr>
      <w:sz w:val="16"/>
      <w:szCs w:val="16"/>
    </w:rPr>
  </w:style>
  <w:style w:type="paragraph" w:styleId="CommentText">
    <w:name w:val="annotation text"/>
    <w:basedOn w:val="Normal"/>
    <w:link w:val="CommentTextChar"/>
    <w:uiPriority w:val="99"/>
    <w:semiHidden/>
    <w:unhideWhenUsed/>
    <w:rsid w:val="00193D05"/>
    <w:rPr>
      <w:sz w:val="20"/>
      <w:szCs w:val="20"/>
    </w:rPr>
  </w:style>
  <w:style w:type="character" w:customStyle="1" w:styleId="CommentTextChar">
    <w:name w:val="Comment Text Char"/>
    <w:basedOn w:val="DefaultParagraphFont"/>
    <w:link w:val="CommentText"/>
    <w:uiPriority w:val="99"/>
    <w:semiHidden/>
    <w:rsid w:val="00193D05"/>
    <w:rPr>
      <w:sz w:val="20"/>
      <w:szCs w:val="20"/>
    </w:rPr>
  </w:style>
  <w:style w:type="paragraph" w:styleId="CommentSubject">
    <w:name w:val="annotation subject"/>
    <w:basedOn w:val="CommentText"/>
    <w:next w:val="CommentText"/>
    <w:link w:val="CommentSubjectChar"/>
    <w:uiPriority w:val="99"/>
    <w:semiHidden/>
    <w:unhideWhenUsed/>
    <w:rsid w:val="00193D05"/>
    <w:rPr>
      <w:b/>
      <w:bCs/>
    </w:rPr>
  </w:style>
  <w:style w:type="character" w:customStyle="1" w:styleId="CommentSubjectChar">
    <w:name w:val="Comment Subject Char"/>
    <w:basedOn w:val="CommentTextChar"/>
    <w:link w:val="CommentSubject"/>
    <w:uiPriority w:val="99"/>
    <w:semiHidden/>
    <w:rsid w:val="00193D05"/>
    <w:rPr>
      <w:b/>
      <w:bCs/>
      <w:sz w:val="20"/>
      <w:szCs w:val="20"/>
    </w:rPr>
  </w:style>
  <w:style w:type="paragraph" w:styleId="BalloonText">
    <w:name w:val="Balloon Text"/>
    <w:basedOn w:val="Normal"/>
    <w:link w:val="BalloonTextChar"/>
    <w:uiPriority w:val="99"/>
    <w:semiHidden/>
    <w:unhideWhenUsed/>
    <w:rsid w:val="00193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05"/>
    <w:rPr>
      <w:rFonts w:ascii="Segoe UI" w:hAnsi="Segoe UI" w:cs="Segoe UI"/>
      <w:sz w:val="18"/>
      <w:szCs w:val="18"/>
    </w:rPr>
  </w:style>
  <w:style w:type="table" w:styleId="TableGrid">
    <w:name w:val="Table Grid"/>
    <w:aliases w:val="CV table,EY Table,Table Definitions Grid,Deloitte Table Grid,Table Definitions Grid1,Deloitte,Table Definitions Grid2,Table Definitions Grid11,Table Definitions Grid3,Table Definitions Grid12,GTSI Table Grid,Resume Work History,HED,RFP tab"/>
    <w:basedOn w:val="TableNormal"/>
    <w:uiPriority w:val="59"/>
    <w:rsid w:val="00C337D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Char"/>
    <w:basedOn w:val="DefaultParagraphFont"/>
    <w:link w:val="Heading3"/>
    <w:uiPriority w:val="34"/>
    <w:rsid w:val="007E35F7"/>
    <w:rPr>
      <w:rFonts w:asciiTheme="majorHAnsi" w:eastAsiaTheme="majorEastAsia" w:hAnsiTheme="majorHAnsi" w:cstheme="majorBidi"/>
      <w:b/>
      <w:bCs/>
      <w:color w:val="4F81BD" w:themeColor="accent1"/>
      <w:sz w:val="24"/>
      <w:szCs w:val="24"/>
    </w:rPr>
  </w:style>
  <w:style w:type="character" w:customStyle="1" w:styleId="Heading4Char">
    <w:name w:val="Heading 4 Char"/>
    <w:aliases w:val="4 Char"/>
    <w:basedOn w:val="DefaultParagraphFont"/>
    <w:link w:val="Heading4"/>
    <w:uiPriority w:val="1"/>
    <w:rsid w:val="007E35F7"/>
    <w:rPr>
      <w:rFonts w:asciiTheme="majorHAnsi" w:eastAsiaTheme="majorEastAsia" w:hAnsiTheme="majorHAnsi" w:cstheme="majorBidi"/>
      <w:b/>
      <w:bCs/>
      <w:i/>
      <w:iCs/>
      <w:color w:val="4F81BD" w:themeColor="accent1"/>
      <w:sz w:val="24"/>
      <w:szCs w:val="24"/>
    </w:rPr>
  </w:style>
  <w:style w:type="character" w:customStyle="1" w:styleId="Heading5Char">
    <w:name w:val="Heading 5 Char"/>
    <w:aliases w:val="5 Char"/>
    <w:basedOn w:val="DefaultParagraphFont"/>
    <w:link w:val="Heading5"/>
    <w:rsid w:val="007E35F7"/>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6 Char"/>
    <w:basedOn w:val="DefaultParagraphFont"/>
    <w:link w:val="Heading6"/>
    <w:rsid w:val="007E35F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aliases w:val="7 Char"/>
    <w:basedOn w:val="DefaultParagraphFont"/>
    <w:link w:val="Heading7"/>
    <w:rsid w:val="007E35F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8 Char"/>
    <w:basedOn w:val="DefaultParagraphFont"/>
    <w:link w:val="Heading8"/>
    <w:rsid w:val="007E35F7"/>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9 Char"/>
    <w:basedOn w:val="DefaultParagraphFont"/>
    <w:link w:val="Heading9"/>
    <w:rsid w:val="007E35F7"/>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1"/>
    <w:rsid w:val="007E35F7"/>
    <w:rPr>
      <w:rFonts w:ascii="Times New Roman" w:eastAsia="Times New Roman" w:hAnsi="Times New Roman"/>
      <w:b/>
      <w:bCs/>
      <w:sz w:val="24"/>
      <w:szCs w:val="24"/>
    </w:rPr>
  </w:style>
  <w:style w:type="character" w:customStyle="1" w:styleId="Heading2Char">
    <w:name w:val="Heading 2 Char"/>
    <w:aliases w:val="2 Char"/>
    <w:basedOn w:val="DefaultParagraphFont"/>
    <w:link w:val="Heading2"/>
    <w:uiPriority w:val="1"/>
    <w:rsid w:val="007E35F7"/>
    <w:rPr>
      <w:rFonts w:ascii="Times New Roman" w:eastAsia="Times New Roman" w:hAnsi="Times New Roman"/>
      <w:sz w:val="24"/>
      <w:szCs w:val="24"/>
    </w:rPr>
  </w:style>
  <w:style w:type="character" w:styleId="Hyperlink">
    <w:name w:val="Hyperlink"/>
    <w:uiPriority w:val="99"/>
    <w:unhideWhenUsed/>
    <w:rsid w:val="007E35F7"/>
    <w:rPr>
      <w:rFonts w:ascii="Times New Roman" w:hAnsi="Times New Roman" w:cs="Times New Roman" w:hint="default"/>
      <w:color w:val="000000"/>
    </w:rPr>
  </w:style>
  <w:style w:type="paragraph" w:styleId="EndnoteText">
    <w:name w:val="endnote text"/>
    <w:basedOn w:val="Normal"/>
    <w:link w:val="EndnoteTextChar"/>
    <w:semiHidden/>
    <w:unhideWhenUsed/>
    <w:rsid w:val="007E35F7"/>
    <w:pPr>
      <w:widowControl/>
      <w:spacing w:after="240"/>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7E35F7"/>
    <w:rPr>
      <w:rFonts w:ascii="Courier New" w:eastAsia="Times New Roman" w:hAnsi="Courier New" w:cs="Times New Roman"/>
      <w:sz w:val="24"/>
      <w:szCs w:val="20"/>
    </w:rPr>
  </w:style>
  <w:style w:type="table" w:customStyle="1" w:styleId="TableGrid1">
    <w:name w:val="Table Grid1"/>
    <w:basedOn w:val="TableNormal"/>
    <w:next w:val="TableGrid"/>
    <w:rsid w:val="007E35F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35F7"/>
    <w:rPr>
      <w:rFonts w:ascii="Times New Roman" w:eastAsia="Times New Roman" w:hAnsi="Times New Roman"/>
    </w:rPr>
  </w:style>
  <w:style w:type="paragraph" w:styleId="Header">
    <w:name w:val="header"/>
    <w:aliases w:val="Client Name,h,Header/Footer,header odd"/>
    <w:basedOn w:val="Normal"/>
    <w:link w:val="HeaderChar"/>
    <w:uiPriority w:val="99"/>
    <w:unhideWhenUsed/>
    <w:rsid w:val="007E35F7"/>
    <w:pPr>
      <w:widowControl/>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aliases w:val="Client Name Char,h Char,Header/Footer Char,header odd Char"/>
    <w:basedOn w:val="DefaultParagraphFont"/>
    <w:link w:val="Header"/>
    <w:uiPriority w:val="99"/>
    <w:rsid w:val="007E35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F7"/>
    <w:pPr>
      <w:widowControl/>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E35F7"/>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7E35F7"/>
    <w:rPr>
      <w:color w:val="800080" w:themeColor="followedHyperlink"/>
      <w:u w:val="single"/>
    </w:rPr>
  </w:style>
  <w:style w:type="paragraph" w:styleId="Title">
    <w:name w:val="Title"/>
    <w:basedOn w:val="Normal"/>
    <w:link w:val="TitleChar"/>
    <w:qFormat/>
    <w:rsid w:val="007E35F7"/>
    <w:pPr>
      <w:jc w:val="center"/>
    </w:pPr>
    <w:rPr>
      <w:rFonts w:ascii="Arial" w:eastAsia="Times New Roman" w:hAnsi="Arial" w:cs="Times New Roman"/>
      <w:b/>
      <w:snapToGrid w:val="0"/>
      <w:szCs w:val="20"/>
      <w:u w:val="single"/>
    </w:rPr>
  </w:style>
  <w:style w:type="character" w:customStyle="1" w:styleId="TitleChar">
    <w:name w:val="Title Char"/>
    <w:basedOn w:val="DefaultParagraphFont"/>
    <w:link w:val="Title"/>
    <w:rsid w:val="007E35F7"/>
    <w:rPr>
      <w:rFonts w:ascii="Arial" w:eastAsia="Times New Roman" w:hAnsi="Arial" w:cs="Times New Roman"/>
      <w:b/>
      <w:snapToGrid w:val="0"/>
      <w:szCs w:val="20"/>
      <w:u w:val="single"/>
    </w:rPr>
  </w:style>
  <w:style w:type="paragraph" w:customStyle="1" w:styleId="Question">
    <w:name w:val="Question"/>
    <w:basedOn w:val="Normal"/>
    <w:rsid w:val="007E35F7"/>
    <w:pPr>
      <w:widowControl/>
      <w:spacing w:before="100" w:beforeAutospacing="1" w:after="100" w:afterAutospacing="1"/>
    </w:pPr>
    <w:rPr>
      <w:rFonts w:ascii="Trebuchet MS" w:eastAsia="Times New Roman" w:hAnsi="Trebuchet MS" w:cs="Times New Roman"/>
      <w:b/>
      <w:sz w:val="20"/>
      <w:szCs w:val="24"/>
    </w:rPr>
  </w:style>
  <w:style w:type="character" w:styleId="PageNumber">
    <w:name w:val="page number"/>
    <w:basedOn w:val="DefaultParagraphFont"/>
    <w:rsid w:val="007E35F7"/>
  </w:style>
  <w:style w:type="paragraph" w:styleId="BodyTextIndent3">
    <w:name w:val="Body Text Indent 3"/>
    <w:basedOn w:val="Normal"/>
    <w:link w:val="BodyTextIndent3Char"/>
    <w:rsid w:val="007E35F7"/>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E35F7"/>
    <w:rPr>
      <w:rFonts w:ascii="Times New Roman" w:eastAsia="Times New Roman" w:hAnsi="Times New Roman" w:cs="Times New Roman"/>
      <w:sz w:val="16"/>
      <w:szCs w:val="16"/>
    </w:rPr>
  </w:style>
  <w:style w:type="paragraph" w:styleId="BodyTextIndent">
    <w:name w:val="Body Text Indent"/>
    <w:basedOn w:val="Normal"/>
    <w:link w:val="BodyTextIndentChar"/>
    <w:rsid w:val="007E35F7"/>
    <w:pPr>
      <w:widowControl/>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E35F7"/>
    <w:rPr>
      <w:rFonts w:ascii="Times New Roman" w:eastAsia="Times New Roman" w:hAnsi="Times New Roman" w:cs="Times New Roman"/>
      <w:sz w:val="20"/>
      <w:szCs w:val="20"/>
    </w:rPr>
  </w:style>
  <w:style w:type="paragraph" w:styleId="BodyText2">
    <w:name w:val="Body Text 2"/>
    <w:basedOn w:val="Normal"/>
    <w:link w:val="BodyText2Char"/>
    <w:rsid w:val="007E35F7"/>
    <w:pPr>
      <w:widowControl/>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E35F7"/>
    <w:rPr>
      <w:rFonts w:ascii="Times New Roman" w:eastAsia="Times New Roman" w:hAnsi="Times New Roman" w:cs="Times New Roman"/>
      <w:sz w:val="20"/>
      <w:szCs w:val="20"/>
    </w:rPr>
  </w:style>
  <w:style w:type="paragraph" w:styleId="BodyText3">
    <w:name w:val="Body Text 3"/>
    <w:basedOn w:val="Normal"/>
    <w:link w:val="BodyText3Char"/>
    <w:rsid w:val="007E35F7"/>
    <w:pPr>
      <w:widowControl/>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E35F7"/>
    <w:rPr>
      <w:rFonts w:ascii="Times New Roman" w:eastAsia="Times New Roman" w:hAnsi="Times New Roman" w:cs="Times New Roman"/>
      <w:sz w:val="16"/>
      <w:szCs w:val="16"/>
    </w:rPr>
  </w:style>
  <w:style w:type="paragraph" w:styleId="MessageHeader">
    <w:name w:val="Message Header"/>
    <w:basedOn w:val="BodyText"/>
    <w:link w:val="MessageHeaderChar"/>
    <w:rsid w:val="007E35F7"/>
    <w:pPr>
      <w:keepLines/>
      <w:widowControl/>
      <w:tabs>
        <w:tab w:val="left" w:pos="1560"/>
        <w:tab w:val="left" w:pos="4920"/>
        <w:tab w:val="left" w:pos="5640"/>
      </w:tabs>
      <w:spacing w:after="240" w:line="533" w:lineRule="auto"/>
      <w:ind w:left="1560" w:right="-120" w:hanging="720"/>
      <w:jc w:val="both"/>
    </w:pPr>
    <w:rPr>
      <w:rFonts w:cs="Times New Roman"/>
      <w:sz w:val="20"/>
      <w:szCs w:val="20"/>
    </w:rPr>
  </w:style>
  <w:style w:type="character" w:customStyle="1" w:styleId="MessageHeaderChar">
    <w:name w:val="Message Header Char"/>
    <w:basedOn w:val="DefaultParagraphFont"/>
    <w:link w:val="MessageHeader"/>
    <w:rsid w:val="007E35F7"/>
    <w:rPr>
      <w:rFonts w:ascii="Times New Roman" w:eastAsia="Times New Roman" w:hAnsi="Times New Roman" w:cs="Times New Roman"/>
      <w:sz w:val="20"/>
      <w:szCs w:val="20"/>
    </w:rPr>
  </w:style>
  <w:style w:type="paragraph" w:customStyle="1" w:styleId="DocumentLabel">
    <w:name w:val="Document Label"/>
    <w:next w:val="MessageHeaderFirst"/>
    <w:rsid w:val="007E35F7"/>
    <w:pPr>
      <w:widowControl/>
      <w:spacing w:before="100" w:after="720" w:line="600" w:lineRule="exact"/>
      <w:ind w:left="840"/>
    </w:pPr>
    <w:rPr>
      <w:rFonts w:ascii="Times New Roman" w:eastAsia="Times New Roman" w:hAnsi="Times New Roman" w:cs="Times New Roman"/>
      <w:spacing w:val="-34"/>
      <w:sz w:val="60"/>
      <w:szCs w:val="20"/>
    </w:rPr>
  </w:style>
  <w:style w:type="paragraph" w:customStyle="1" w:styleId="MessageHeaderFirst">
    <w:name w:val="Message Header First"/>
    <w:basedOn w:val="MessageHeader"/>
    <w:next w:val="MessageHeader"/>
    <w:rsid w:val="007E35F7"/>
  </w:style>
  <w:style w:type="paragraph" w:customStyle="1" w:styleId="Logo">
    <w:name w:val="Logo"/>
    <w:basedOn w:val="Normal"/>
    <w:rsid w:val="007E35F7"/>
    <w:pPr>
      <w:widowControl/>
    </w:pPr>
    <w:rPr>
      <w:rFonts w:ascii="Times New Roman" w:eastAsia="Times New Roman" w:hAnsi="Times New Roman" w:cs="Times New Roman"/>
      <w:sz w:val="20"/>
      <w:szCs w:val="20"/>
    </w:rPr>
  </w:style>
  <w:style w:type="character" w:customStyle="1" w:styleId="MessageHeaderLabel">
    <w:name w:val="Message Header Label"/>
    <w:rsid w:val="007E35F7"/>
    <w:rPr>
      <w:rFonts w:ascii="Arial" w:hAnsi="Arial"/>
      <w:b/>
      <w:spacing w:val="-4"/>
      <w:sz w:val="18"/>
    </w:rPr>
  </w:style>
  <w:style w:type="paragraph" w:styleId="BodyTextIndent2">
    <w:name w:val="Body Text Indent 2"/>
    <w:basedOn w:val="Normal"/>
    <w:link w:val="BodyTextIndent2Char"/>
    <w:rsid w:val="007E35F7"/>
    <w:pPr>
      <w:widowControl/>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7E35F7"/>
    <w:rPr>
      <w:rFonts w:ascii="Times New Roman" w:eastAsia="Times New Roman" w:hAnsi="Times New Roman" w:cs="Times New Roman"/>
      <w:sz w:val="20"/>
      <w:szCs w:val="20"/>
    </w:rPr>
  </w:style>
  <w:style w:type="paragraph" w:customStyle="1" w:styleId="Style9">
    <w:name w:val="Style 9"/>
    <w:basedOn w:val="Normal"/>
    <w:rsid w:val="007E35F7"/>
    <w:pPr>
      <w:numPr>
        <w:numId w:val="2"/>
      </w:numPr>
      <w:tabs>
        <w:tab w:val="clear" w:pos="1152"/>
      </w:tabs>
      <w:autoSpaceDE w:val="0"/>
      <w:autoSpaceDN w:val="0"/>
      <w:spacing w:line="252" w:lineRule="exact"/>
      <w:ind w:left="0" w:firstLine="0"/>
    </w:pPr>
    <w:rPr>
      <w:rFonts w:ascii="Times New Roman" w:eastAsia="Times New Roman" w:hAnsi="Times New Roman" w:cs="Times New Roman"/>
      <w:sz w:val="24"/>
      <w:szCs w:val="24"/>
    </w:rPr>
  </w:style>
  <w:style w:type="paragraph" w:styleId="List">
    <w:name w:val="List"/>
    <w:basedOn w:val="Normal"/>
    <w:autoRedefine/>
    <w:rsid w:val="007E35F7"/>
    <w:pPr>
      <w:widowControl/>
      <w:tabs>
        <w:tab w:val="left" w:pos="1080"/>
      </w:tabs>
      <w:spacing w:before="60" w:after="60"/>
      <w:ind w:left="720"/>
      <w:jc w:val="both"/>
    </w:pPr>
    <w:rPr>
      <w:rFonts w:ascii="Arial" w:eastAsia="Times New Roman" w:hAnsi="Arial" w:cs="Times New Roman"/>
      <w:color w:val="000000"/>
      <w:sz w:val="20"/>
      <w:szCs w:val="20"/>
    </w:rPr>
  </w:style>
  <w:style w:type="paragraph" w:styleId="List3">
    <w:name w:val="List 3"/>
    <w:basedOn w:val="Normal"/>
    <w:autoRedefine/>
    <w:rsid w:val="007E35F7"/>
    <w:pPr>
      <w:widowControl/>
      <w:tabs>
        <w:tab w:val="left" w:pos="360"/>
        <w:tab w:val="num" w:pos="930"/>
      </w:tabs>
      <w:spacing w:before="60" w:after="60"/>
      <w:ind w:left="930" w:hanging="360"/>
    </w:pPr>
    <w:rPr>
      <w:rFonts w:ascii="Arial" w:eastAsia="Times New Roman" w:hAnsi="Arial" w:cs="Times New Roman"/>
      <w:color w:val="000000"/>
      <w:sz w:val="20"/>
      <w:szCs w:val="20"/>
    </w:rPr>
  </w:style>
  <w:style w:type="character" w:customStyle="1" w:styleId="DeltaViewInsertion">
    <w:name w:val="DeltaView Insertion"/>
    <w:rsid w:val="007E35F7"/>
    <w:rPr>
      <w:color w:val="0000FF"/>
      <w:spacing w:val="0"/>
      <w:u w:val="double"/>
    </w:rPr>
  </w:style>
  <w:style w:type="paragraph" w:customStyle="1" w:styleId="Sub-Chapter">
    <w:name w:val="Sub-Chapter"/>
    <w:basedOn w:val="Normal"/>
    <w:rsid w:val="007E35F7"/>
    <w:pPr>
      <w:widowControl/>
      <w:overflowPunct w:val="0"/>
      <w:autoSpaceDE w:val="0"/>
      <w:autoSpaceDN w:val="0"/>
      <w:adjustRightInd w:val="0"/>
      <w:textAlignment w:val="baseline"/>
    </w:pPr>
    <w:rPr>
      <w:rFonts w:ascii="Times New Roman" w:eastAsia="Times New Roman" w:hAnsi="Times New Roman" w:cs="Times New Roman"/>
      <w:b/>
      <w:bCs/>
      <w:sz w:val="24"/>
      <w:szCs w:val="24"/>
    </w:rPr>
  </w:style>
  <w:style w:type="paragraph" w:styleId="TOC2">
    <w:name w:val="toc 2"/>
    <w:basedOn w:val="Normal"/>
    <w:next w:val="Normal"/>
    <w:autoRedefine/>
    <w:uiPriority w:val="1"/>
    <w:qFormat/>
    <w:rsid w:val="007E35F7"/>
    <w:pPr>
      <w:tabs>
        <w:tab w:val="left" w:pos="720"/>
        <w:tab w:val="right" w:leader="dot" w:pos="9720"/>
      </w:tabs>
      <w:ind w:left="240"/>
    </w:pPr>
    <w:rPr>
      <w:rFonts w:ascii="Arial" w:eastAsia="Times New Roman" w:hAnsi="Arial" w:cs="Arial"/>
      <w:noProof/>
      <w:snapToGrid w:val="0"/>
      <w:sz w:val="24"/>
      <w:szCs w:val="20"/>
    </w:rPr>
  </w:style>
  <w:style w:type="paragraph" w:styleId="TOC3">
    <w:name w:val="toc 3"/>
    <w:basedOn w:val="Normal"/>
    <w:next w:val="Normal"/>
    <w:autoRedefine/>
    <w:uiPriority w:val="39"/>
    <w:rsid w:val="007E35F7"/>
    <w:pPr>
      <w:tabs>
        <w:tab w:val="right" w:leader="dot" w:pos="9720"/>
      </w:tabs>
      <w:ind w:left="720"/>
    </w:pPr>
    <w:rPr>
      <w:rFonts w:ascii="Arial" w:eastAsia="Times New Roman" w:hAnsi="Arial" w:cs="Arial"/>
      <w:noProof/>
      <w:snapToGrid w:val="0"/>
    </w:rPr>
  </w:style>
  <w:style w:type="paragraph" w:customStyle="1" w:styleId="Default">
    <w:name w:val="Default"/>
    <w:rsid w:val="007E35F7"/>
    <w:pPr>
      <w:widowControl/>
      <w:autoSpaceDE w:val="0"/>
      <w:autoSpaceDN w:val="0"/>
      <w:adjustRightInd w:val="0"/>
    </w:pPr>
    <w:rPr>
      <w:rFonts w:ascii="Times New Roman" w:eastAsia="Times New Roman" w:hAnsi="Times New Roman" w:cs="Times New Roman"/>
      <w:color w:val="000000"/>
      <w:sz w:val="24"/>
      <w:szCs w:val="24"/>
    </w:rPr>
  </w:style>
  <w:style w:type="paragraph" w:styleId="TOC8">
    <w:name w:val="toc 8"/>
    <w:basedOn w:val="Normal"/>
    <w:next w:val="Normal"/>
    <w:autoRedefine/>
    <w:uiPriority w:val="39"/>
    <w:rsid w:val="007E35F7"/>
    <w:pPr>
      <w:widowControl/>
      <w:ind w:left="1680"/>
    </w:pPr>
    <w:rPr>
      <w:rFonts w:ascii="Times New Roman" w:eastAsia="Times New Roman" w:hAnsi="Times New Roman" w:cs="Times New Roman"/>
      <w:sz w:val="24"/>
      <w:szCs w:val="20"/>
    </w:rPr>
  </w:style>
  <w:style w:type="paragraph" w:styleId="ListNumber">
    <w:name w:val="List Number"/>
    <w:basedOn w:val="Normal"/>
    <w:rsid w:val="007E35F7"/>
    <w:pPr>
      <w:widowControl/>
      <w:numPr>
        <w:numId w:val="3"/>
      </w:numPr>
    </w:pPr>
    <w:rPr>
      <w:rFonts w:ascii="Times New Roman" w:eastAsia="Times New Roman" w:hAnsi="Times New Roman" w:cs="Times New Roman"/>
      <w:sz w:val="24"/>
      <w:szCs w:val="20"/>
    </w:rPr>
  </w:style>
  <w:style w:type="paragraph" w:customStyle="1" w:styleId="Level1">
    <w:name w:val="Level 1"/>
    <w:basedOn w:val="Normal"/>
    <w:rsid w:val="007E35F7"/>
    <w:pPr>
      <w:numPr>
        <w:numId w:val="4"/>
      </w:numPr>
      <w:ind w:right="-720"/>
      <w:outlineLvl w:val="0"/>
    </w:pPr>
    <w:rPr>
      <w:rFonts w:ascii="Times New Roman" w:eastAsia="Times New Roman" w:hAnsi="Times New Roman" w:cs="Times New Roman"/>
      <w:snapToGrid w:val="0"/>
      <w:sz w:val="24"/>
      <w:szCs w:val="20"/>
    </w:rPr>
  </w:style>
  <w:style w:type="paragraph" w:customStyle="1" w:styleId="Level2">
    <w:name w:val="Level 2"/>
    <w:basedOn w:val="Normal"/>
    <w:rsid w:val="007E35F7"/>
    <w:pPr>
      <w:numPr>
        <w:ilvl w:val="1"/>
        <w:numId w:val="4"/>
      </w:numPr>
      <w:ind w:right="-720"/>
      <w:outlineLvl w:val="1"/>
    </w:pPr>
    <w:rPr>
      <w:rFonts w:ascii="Times New Roman" w:eastAsia="Times New Roman" w:hAnsi="Times New Roman" w:cs="Times New Roman"/>
      <w:snapToGrid w:val="0"/>
      <w:sz w:val="24"/>
      <w:szCs w:val="20"/>
    </w:rPr>
  </w:style>
  <w:style w:type="paragraph" w:customStyle="1" w:styleId="Level3">
    <w:name w:val="Level 3"/>
    <w:basedOn w:val="Normal"/>
    <w:rsid w:val="007E35F7"/>
    <w:pPr>
      <w:numPr>
        <w:ilvl w:val="2"/>
        <w:numId w:val="4"/>
      </w:numPr>
      <w:ind w:left="2160" w:right="-720" w:hanging="720"/>
      <w:outlineLvl w:val="2"/>
    </w:pPr>
    <w:rPr>
      <w:rFonts w:ascii="Times New Roman" w:eastAsia="Times New Roman" w:hAnsi="Times New Roman" w:cs="Times New Roman"/>
      <w:snapToGrid w:val="0"/>
      <w:sz w:val="24"/>
      <w:szCs w:val="20"/>
    </w:rPr>
  </w:style>
  <w:style w:type="paragraph" w:customStyle="1" w:styleId="Level4">
    <w:name w:val="Level 4"/>
    <w:basedOn w:val="Normal"/>
    <w:rsid w:val="007E35F7"/>
    <w:pPr>
      <w:numPr>
        <w:ilvl w:val="3"/>
        <w:numId w:val="4"/>
      </w:numPr>
      <w:ind w:left="2880" w:right="-720" w:hanging="720"/>
      <w:outlineLvl w:val="3"/>
    </w:pPr>
    <w:rPr>
      <w:rFonts w:ascii="Times New Roman" w:eastAsia="Times New Roman" w:hAnsi="Times New Roman" w:cs="Times New Roman"/>
      <w:snapToGrid w:val="0"/>
      <w:sz w:val="24"/>
      <w:szCs w:val="20"/>
    </w:rPr>
  </w:style>
  <w:style w:type="paragraph" w:customStyle="1" w:styleId="Level5">
    <w:name w:val="Level 5"/>
    <w:basedOn w:val="Normal"/>
    <w:rsid w:val="007E35F7"/>
    <w:pPr>
      <w:numPr>
        <w:ilvl w:val="4"/>
        <w:numId w:val="4"/>
      </w:numPr>
      <w:ind w:left="3600" w:right="-720" w:hanging="720"/>
      <w:outlineLvl w:val="4"/>
    </w:pPr>
    <w:rPr>
      <w:rFonts w:ascii="Times New Roman" w:eastAsia="Times New Roman" w:hAnsi="Times New Roman" w:cs="Times New Roman"/>
      <w:snapToGrid w:val="0"/>
      <w:sz w:val="24"/>
      <w:szCs w:val="20"/>
    </w:rPr>
  </w:style>
  <w:style w:type="paragraph" w:styleId="TOC1">
    <w:name w:val="toc 1"/>
    <w:basedOn w:val="Normal"/>
    <w:next w:val="Normal"/>
    <w:autoRedefine/>
    <w:uiPriority w:val="1"/>
    <w:qFormat/>
    <w:rsid w:val="007E35F7"/>
    <w:pPr>
      <w:widowControl/>
    </w:pPr>
    <w:rPr>
      <w:rFonts w:ascii="Times New Roman" w:eastAsia="Times New Roman" w:hAnsi="Times New Roman" w:cs="Times New Roman"/>
      <w:sz w:val="24"/>
      <w:szCs w:val="24"/>
    </w:rPr>
  </w:style>
  <w:style w:type="paragraph" w:styleId="TOCHeading">
    <w:name w:val="TOC Heading"/>
    <w:basedOn w:val="Heading1"/>
    <w:next w:val="Normal"/>
    <w:qFormat/>
    <w:rsid w:val="007E35F7"/>
    <w:pPr>
      <w:keepNext/>
      <w:widowControl/>
      <w:spacing w:before="240" w:after="60"/>
      <w:outlineLvl w:val="9"/>
    </w:pPr>
    <w:rPr>
      <w:rFonts w:ascii="Cambria" w:hAnsi="Cambria" w:cs="Times New Roman"/>
      <w:kern w:val="32"/>
      <w:sz w:val="32"/>
      <w:szCs w:val="32"/>
    </w:rPr>
  </w:style>
  <w:style w:type="character" w:customStyle="1" w:styleId="CharChar10">
    <w:name w:val="Char Char10"/>
    <w:locked/>
    <w:rsid w:val="007E35F7"/>
    <w:rPr>
      <w:rFonts w:ascii="Times New Roman" w:hAnsi="Times New Roman" w:cs="Times New Roman"/>
      <w:sz w:val="20"/>
      <w:szCs w:val="20"/>
    </w:rPr>
  </w:style>
  <w:style w:type="paragraph" w:customStyle="1" w:styleId="04flush-11pt">
    <w:name w:val="04flush-11pt"/>
    <w:basedOn w:val="Normal"/>
    <w:rsid w:val="007E35F7"/>
    <w:pPr>
      <w:spacing w:before="60" w:after="60"/>
      <w:ind w:left="720"/>
      <w:jc w:val="both"/>
    </w:pPr>
    <w:rPr>
      <w:rFonts w:ascii="Times New Roman" w:eastAsia="Times New Roman" w:hAnsi="Times New Roman" w:cs="Times New Roman"/>
    </w:rPr>
  </w:style>
  <w:style w:type="paragraph" w:customStyle="1" w:styleId="04flushnew">
    <w:name w:val="04flushnew"/>
    <w:basedOn w:val="Normal"/>
    <w:rsid w:val="007E35F7"/>
    <w:pPr>
      <w:widowControl/>
      <w:spacing w:before="60" w:after="60"/>
      <w:ind w:left="720" w:hanging="720"/>
    </w:pPr>
    <w:rPr>
      <w:rFonts w:ascii="Times New Roman" w:eastAsia="Times New Roman" w:hAnsi="Times New Roman" w:cs="Times New Roman"/>
      <w:bCs/>
      <w:sz w:val="24"/>
      <w:szCs w:val="24"/>
    </w:rPr>
  </w:style>
  <w:style w:type="paragraph" w:customStyle="1" w:styleId="14flushnew">
    <w:name w:val="14flushnew"/>
    <w:basedOn w:val="Normal"/>
    <w:rsid w:val="007E35F7"/>
    <w:pPr>
      <w:widowControl/>
      <w:spacing w:before="60" w:after="60"/>
      <w:ind w:left="2160" w:hanging="720"/>
    </w:pPr>
    <w:rPr>
      <w:rFonts w:ascii="Times New Roman" w:eastAsia="Times New Roman" w:hAnsi="Times New Roman" w:cs="Times New Roman"/>
      <w:bCs/>
      <w:sz w:val="24"/>
      <w:szCs w:val="24"/>
    </w:rPr>
  </w:style>
  <w:style w:type="character" w:customStyle="1" w:styleId="CharChar9">
    <w:name w:val="Char Char9"/>
    <w:locked/>
    <w:rsid w:val="007E35F7"/>
    <w:rPr>
      <w:rFonts w:ascii="Cambria" w:hAnsi="Cambria" w:cs="Times New Roman"/>
      <w:b/>
      <w:bCs/>
      <w:kern w:val="28"/>
      <w:sz w:val="32"/>
      <w:szCs w:val="32"/>
    </w:rPr>
  </w:style>
  <w:style w:type="paragraph" w:styleId="Subtitle">
    <w:name w:val="Subtitle"/>
    <w:basedOn w:val="Normal"/>
    <w:next w:val="Normal"/>
    <w:link w:val="SubtitleChar"/>
    <w:qFormat/>
    <w:rsid w:val="007E35F7"/>
    <w:pPr>
      <w:widowControl/>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7E35F7"/>
    <w:rPr>
      <w:rFonts w:ascii="Cambria" w:eastAsia="Times New Roman" w:hAnsi="Cambria" w:cs="Times New Roman"/>
      <w:sz w:val="24"/>
      <w:szCs w:val="24"/>
    </w:rPr>
  </w:style>
  <w:style w:type="paragraph" w:customStyle="1" w:styleId="Buttons">
    <w:name w:val="Buttons"/>
    <w:basedOn w:val="BodyText"/>
    <w:link w:val="ButtonsChar"/>
    <w:autoRedefine/>
    <w:rsid w:val="007E35F7"/>
    <w:pPr>
      <w:widowControl/>
      <w:spacing w:after="240"/>
      <w:ind w:left="0"/>
      <w:jc w:val="both"/>
    </w:pPr>
    <w:rPr>
      <w:rFonts w:ascii="Arial" w:hAnsi="Arial" w:cs="Times New Roman"/>
      <w:b/>
      <w:bCs/>
      <w:i/>
      <w:iCs/>
      <w:sz w:val="24"/>
      <w:szCs w:val="20"/>
      <w:bdr w:val="single" w:sz="4" w:space="0" w:color="auto"/>
      <w:shd w:val="clear" w:color="auto" w:fill="E0E0E0"/>
    </w:rPr>
  </w:style>
  <w:style w:type="character" w:customStyle="1" w:styleId="ButtonsChar">
    <w:name w:val="Buttons Char"/>
    <w:link w:val="Buttons"/>
    <w:locked/>
    <w:rsid w:val="007E35F7"/>
    <w:rPr>
      <w:rFonts w:ascii="Arial" w:eastAsia="Times New Roman" w:hAnsi="Arial" w:cs="Times New Roman"/>
      <w:b/>
      <w:bCs/>
      <w:i/>
      <w:iCs/>
      <w:sz w:val="24"/>
      <w:szCs w:val="20"/>
      <w:bdr w:val="single" w:sz="4" w:space="0" w:color="auto"/>
    </w:rPr>
  </w:style>
  <w:style w:type="character" w:customStyle="1" w:styleId="CharChar5">
    <w:name w:val="Char Char5"/>
    <w:locked/>
    <w:rsid w:val="007E35F7"/>
    <w:rPr>
      <w:rFonts w:ascii="Times New Roman" w:hAnsi="Times New Roman" w:cs="Times New Roman"/>
      <w:sz w:val="20"/>
      <w:szCs w:val="20"/>
    </w:rPr>
  </w:style>
  <w:style w:type="paragraph" w:styleId="NormalWeb">
    <w:name w:val="Normal (Web)"/>
    <w:basedOn w:val="Normal"/>
    <w:rsid w:val="007E35F7"/>
    <w:pPr>
      <w:widowControl/>
      <w:spacing w:before="100" w:beforeAutospacing="1" w:after="100" w:afterAutospacing="1"/>
    </w:pPr>
    <w:rPr>
      <w:rFonts w:ascii="Arial Unicode MS" w:eastAsia="Arial Unicode MS" w:hAnsi="Arial Unicode MS" w:cs="Arial Unicode MS"/>
      <w:sz w:val="24"/>
      <w:szCs w:val="24"/>
    </w:rPr>
  </w:style>
  <w:style w:type="paragraph" w:customStyle="1" w:styleId="a1Paragraph">
    <w:name w:val="a1Paragraph"/>
    <w:basedOn w:val="Normal"/>
    <w:rsid w:val="007E35F7"/>
    <w:pPr>
      <w:widowControl/>
    </w:pPr>
    <w:rPr>
      <w:rFonts w:ascii="Times New Roman" w:eastAsia="Times New Roman" w:hAnsi="Times New Roman" w:cs="Times New Roman"/>
      <w:sz w:val="24"/>
      <w:szCs w:val="20"/>
    </w:rPr>
  </w:style>
  <w:style w:type="character" w:customStyle="1" w:styleId="para1">
    <w:name w:val="para1"/>
    <w:rsid w:val="007E35F7"/>
    <w:rPr>
      <w:rFonts w:ascii="Arial" w:hAnsi="Arial" w:cs="Arial"/>
      <w:sz w:val="18"/>
      <w:szCs w:val="18"/>
    </w:rPr>
  </w:style>
  <w:style w:type="paragraph" w:styleId="z-TopofForm">
    <w:name w:val="HTML Top of Form"/>
    <w:basedOn w:val="Normal"/>
    <w:next w:val="Normal"/>
    <w:link w:val="z-TopofFormChar"/>
    <w:hidden/>
    <w:semiHidden/>
    <w:rsid w:val="007E35F7"/>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semiHidden/>
    <w:rsid w:val="007E35F7"/>
    <w:rPr>
      <w:rFonts w:ascii="Arial" w:eastAsia="Times New Roman" w:hAnsi="Arial" w:cs="Arial"/>
      <w:vanish/>
      <w:sz w:val="16"/>
      <w:szCs w:val="16"/>
    </w:rPr>
  </w:style>
  <w:style w:type="character" w:customStyle="1" w:styleId="screviewselectionspagetitle1">
    <w:name w:val="sc_review_selections_page_title1"/>
    <w:rsid w:val="007E35F7"/>
    <w:rPr>
      <w:rFonts w:ascii="Arial" w:hAnsi="Arial" w:cs="Arial"/>
      <w:b/>
      <w:bCs/>
      <w:sz w:val="21"/>
      <w:szCs w:val="21"/>
    </w:rPr>
  </w:style>
  <w:style w:type="character" w:customStyle="1" w:styleId="scpccupsellsaleprice1">
    <w:name w:val="scpcc_upsell_sale_price1"/>
    <w:rsid w:val="007E35F7"/>
    <w:rPr>
      <w:rFonts w:ascii="Arial" w:hAnsi="Arial" w:cs="Arial"/>
      <w:b/>
      <w:bCs/>
      <w:color w:val="000000"/>
      <w:sz w:val="20"/>
      <w:szCs w:val="20"/>
    </w:rPr>
  </w:style>
  <w:style w:type="character" w:customStyle="1" w:styleId="pricingretaildesc1">
    <w:name w:val="pricing_retail_desc1"/>
    <w:rsid w:val="007E35F7"/>
    <w:rPr>
      <w:rFonts w:ascii="Arial" w:hAnsi="Arial" w:cs="Arial"/>
      <w:sz w:val="17"/>
      <w:szCs w:val="17"/>
      <w:shd w:val="clear" w:color="auto" w:fill="FFFFFF"/>
    </w:rPr>
  </w:style>
  <w:style w:type="character" w:customStyle="1" w:styleId="pricingretailprice1">
    <w:name w:val="pricing_retail_price1"/>
    <w:rsid w:val="007E35F7"/>
    <w:rPr>
      <w:rFonts w:ascii="Arial" w:hAnsi="Arial" w:cs="Arial"/>
      <w:sz w:val="17"/>
      <w:szCs w:val="17"/>
      <w:shd w:val="clear" w:color="auto" w:fill="FFFFFF"/>
    </w:rPr>
  </w:style>
  <w:style w:type="character" w:customStyle="1" w:styleId="pricingdiscountdesc1">
    <w:name w:val="pricing_discount_desc1"/>
    <w:rsid w:val="007E35F7"/>
    <w:rPr>
      <w:rFonts w:ascii="Arial" w:hAnsi="Arial" w:cs="Arial"/>
      <w:color w:val="CC6600"/>
      <w:sz w:val="17"/>
      <w:szCs w:val="17"/>
      <w:shd w:val="clear" w:color="auto" w:fill="FFFFFF"/>
    </w:rPr>
  </w:style>
  <w:style w:type="character" w:customStyle="1" w:styleId="pricingdiscountprice1">
    <w:name w:val="pricing_discount_price1"/>
    <w:rsid w:val="007E35F7"/>
    <w:rPr>
      <w:rFonts w:ascii="Arial" w:hAnsi="Arial" w:cs="Arial"/>
      <w:color w:val="CC6600"/>
      <w:sz w:val="17"/>
      <w:szCs w:val="17"/>
      <w:shd w:val="clear" w:color="auto" w:fill="FFFFFF"/>
    </w:rPr>
  </w:style>
  <w:style w:type="character" w:customStyle="1" w:styleId="pricingsaledesc1">
    <w:name w:val="pricing_sale_desc1"/>
    <w:rsid w:val="007E35F7"/>
    <w:rPr>
      <w:rFonts w:ascii="Arial" w:hAnsi="Arial" w:cs="Arial"/>
      <w:b/>
      <w:bCs/>
      <w:color w:val="669933"/>
      <w:sz w:val="17"/>
      <w:szCs w:val="17"/>
      <w:shd w:val="clear" w:color="auto" w:fill="FFFFFF"/>
    </w:rPr>
  </w:style>
  <w:style w:type="character" w:customStyle="1" w:styleId="pricingsaleprice1">
    <w:name w:val="pricing_sale_price1"/>
    <w:rsid w:val="007E35F7"/>
    <w:rPr>
      <w:rFonts w:ascii="Arial" w:hAnsi="Arial" w:cs="Arial"/>
      <w:b/>
      <w:bCs/>
      <w:color w:val="669933"/>
      <w:sz w:val="24"/>
      <w:szCs w:val="24"/>
      <w:shd w:val="clear" w:color="auto" w:fill="FFFFFF"/>
    </w:rPr>
  </w:style>
  <w:style w:type="character" w:customStyle="1" w:styleId="parasmall1">
    <w:name w:val="para_small1"/>
    <w:rsid w:val="007E35F7"/>
    <w:rPr>
      <w:rFonts w:ascii="Arial" w:hAnsi="Arial" w:cs="Arial"/>
      <w:sz w:val="16"/>
      <w:szCs w:val="16"/>
    </w:rPr>
  </w:style>
  <w:style w:type="character" w:customStyle="1" w:styleId="paramarketingpriceto">
    <w:name w:val="para_marketingprice_to"/>
    <w:rsid w:val="007E35F7"/>
    <w:rPr>
      <w:rFonts w:cs="Times New Roman"/>
    </w:rPr>
  </w:style>
  <w:style w:type="character" w:customStyle="1" w:styleId="scpcccontrollink1">
    <w:name w:val="scpcc_controllink1"/>
    <w:rsid w:val="007E35F7"/>
    <w:rPr>
      <w:rFonts w:ascii="Arial" w:hAnsi="Arial" w:cs="Arial"/>
      <w:color w:val="FF0000"/>
      <w:sz w:val="15"/>
      <w:szCs w:val="15"/>
      <w:u w:val="none"/>
      <w:effect w:val="none"/>
    </w:rPr>
  </w:style>
  <w:style w:type="paragraph" w:customStyle="1" w:styleId="p5">
    <w:name w:val="p5"/>
    <w:basedOn w:val="Normal"/>
    <w:rsid w:val="007E35F7"/>
    <w:pPr>
      <w:tabs>
        <w:tab w:val="left" w:pos="460"/>
      </w:tabs>
      <w:spacing w:line="220" w:lineRule="auto"/>
      <w:ind w:left="360"/>
      <w:jc w:val="both"/>
    </w:pPr>
    <w:rPr>
      <w:rFonts w:ascii="Times New Roman" w:eastAsia="Times New Roman" w:hAnsi="Times New Roman" w:cs="Times New Roman"/>
      <w:sz w:val="18"/>
      <w:szCs w:val="20"/>
    </w:rPr>
  </w:style>
  <w:style w:type="paragraph" w:styleId="FootnoteText">
    <w:name w:val="footnote text"/>
    <w:basedOn w:val="Normal"/>
    <w:link w:val="FootnoteTextChar"/>
    <w:semiHidden/>
    <w:rsid w:val="007E35F7"/>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E35F7"/>
    <w:rPr>
      <w:rFonts w:ascii="Times New Roman" w:eastAsia="Times New Roman" w:hAnsi="Times New Roman" w:cs="Times New Roman"/>
      <w:sz w:val="20"/>
      <w:szCs w:val="20"/>
    </w:rPr>
  </w:style>
  <w:style w:type="paragraph" w:customStyle="1" w:styleId="p7">
    <w:name w:val="p7"/>
    <w:basedOn w:val="Normal"/>
    <w:autoRedefine/>
    <w:rsid w:val="007E35F7"/>
    <w:pPr>
      <w:tabs>
        <w:tab w:val="left" w:pos="380"/>
      </w:tabs>
      <w:spacing w:line="280" w:lineRule="atLeast"/>
      <w:ind w:left="360"/>
    </w:pPr>
    <w:rPr>
      <w:rFonts w:ascii="Arial" w:eastAsia="Times New Roman" w:hAnsi="Arial" w:cs="Times New Roman"/>
      <w:b/>
      <w:sz w:val="20"/>
      <w:szCs w:val="20"/>
    </w:rPr>
  </w:style>
  <w:style w:type="paragraph" w:styleId="NoSpacing">
    <w:name w:val="No Spacing"/>
    <w:link w:val="NoSpacingChar"/>
    <w:uiPriority w:val="1"/>
    <w:qFormat/>
    <w:rsid w:val="007E35F7"/>
    <w:pPr>
      <w:widowControl/>
    </w:pPr>
    <w:rPr>
      <w:rFonts w:ascii="Calibri" w:eastAsia="Times New Roman" w:hAnsi="Calibri" w:cs="Arial"/>
    </w:rPr>
  </w:style>
  <w:style w:type="character" w:customStyle="1" w:styleId="NoSpacingChar">
    <w:name w:val="No Spacing Char"/>
    <w:link w:val="NoSpacing"/>
    <w:uiPriority w:val="1"/>
    <w:locked/>
    <w:rsid w:val="007E35F7"/>
    <w:rPr>
      <w:rFonts w:ascii="Calibri" w:eastAsia="Times New Roman" w:hAnsi="Calibri" w:cs="Arial"/>
    </w:rPr>
  </w:style>
  <w:style w:type="paragraph" w:customStyle="1" w:styleId="TextBox">
    <w:name w:val="Text Box"/>
    <w:basedOn w:val="BodyText3"/>
    <w:rsid w:val="007E35F7"/>
    <w:pPr>
      <w:spacing w:after="0"/>
      <w:jc w:val="center"/>
    </w:pPr>
    <w:rPr>
      <w:rFonts w:ascii="Arial" w:hAnsi="Arial"/>
      <w:sz w:val="20"/>
      <w:szCs w:val="20"/>
      <w:lang w:val="es-ES"/>
    </w:rPr>
  </w:style>
  <w:style w:type="paragraph" w:styleId="BlockText">
    <w:name w:val="Block Text"/>
    <w:basedOn w:val="Normal"/>
    <w:rsid w:val="007E35F7"/>
    <w:pPr>
      <w:widowControl/>
      <w:pBdr>
        <w:top w:val="single" w:sz="12" w:space="1" w:color="0000FF"/>
        <w:left w:val="single" w:sz="12" w:space="4" w:color="0000FF"/>
        <w:bottom w:val="single" w:sz="12" w:space="1" w:color="0000FF"/>
        <w:right w:val="single" w:sz="12" w:space="4" w:color="0000FF"/>
      </w:pBdr>
      <w:tabs>
        <w:tab w:val="left" w:pos="2520"/>
      </w:tabs>
      <w:ind w:left="2520" w:right="1440" w:hanging="1080"/>
      <w:jc w:val="both"/>
    </w:pPr>
    <w:rPr>
      <w:rFonts w:ascii="Tahoma" w:eastAsia="Times New Roman" w:hAnsi="Tahoma" w:cs="Tahoma"/>
      <w:b/>
      <w:bCs/>
      <w:szCs w:val="20"/>
    </w:rPr>
  </w:style>
  <w:style w:type="paragraph" w:customStyle="1" w:styleId="CompanyName">
    <w:name w:val="Company Name"/>
    <w:basedOn w:val="Normal"/>
    <w:rsid w:val="007E35F7"/>
    <w:pPr>
      <w:widowControl/>
      <w:spacing w:before="240" w:after="40" w:line="220" w:lineRule="atLeast"/>
    </w:pPr>
    <w:rPr>
      <w:rFonts w:ascii="Arial" w:eastAsia="Calibri" w:hAnsi="Arial" w:cs="Arial"/>
      <w:sz w:val="20"/>
      <w:szCs w:val="20"/>
    </w:rPr>
  </w:style>
  <w:style w:type="paragraph" w:customStyle="1" w:styleId="Achievement">
    <w:name w:val="Achievement"/>
    <w:basedOn w:val="Normal"/>
    <w:rsid w:val="007E35F7"/>
    <w:pPr>
      <w:widowControl/>
      <w:numPr>
        <w:numId w:val="5"/>
      </w:numPr>
      <w:spacing w:after="60" w:line="220" w:lineRule="atLeast"/>
      <w:jc w:val="both"/>
    </w:pPr>
    <w:rPr>
      <w:rFonts w:ascii="Arial" w:eastAsia="Calibri" w:hAnsi="Arial" w:cs="Arial"/>
      <w:spacing w:val="-5"/>
      <w:sz w:val="20"/>
      <w:szCs w:val="20"/>
    </w:rPr>
  </w:style>
  <w:style w:type="paragraph" w:customStyle="1" w:styleId="JobTitle">
    <w:name w:val="Job Title"/>
    <w:basedOn w:val="Normal"/>
    <w:rsid w:val="007E35F7"/>
    <w:pPr>
      <w:widowControl/>
      <w:spacing w:after="60" w:line="220" w:lineRule="atLeast"/>
    </w:pPr>
    <w:rPr>
      <w:rFonts w:ascii="Arial Black" w:eastAsia="Calibri" w:hAnsi="Arial Black" w:cs="Times New Roman"/>
      <w:spacing w:val="-10"/>
      <w:sz w:val="20"/>
      <w:szCs w:val="20"/>
    </w:rPr>
  </w:style>
  <w:style w:type="character" w:customStyle="1" w:styleId="klink">
    <w:name w:val="klink"/>
    <w:basedOn w:val="DefaultParagraphFont"/>
    <w:rsid w:val="007E35F7"/>
  </w:style>
  <w:style w:type="character" w:styleId="Emphasis">
    <w:name w:val="Emphasis"/>
    <w:qFormat/>
    <w:rsid w:val="007E35F7"/>
    <w:rPr>
      <w:i/>
      <w:iCs/>
    </w:rPr>
  </w:style>
  <w:style w:type="character" w:styleId="SubtleEmphasis">
    <w:name w:val="Subtle Emphasis"/>
    <w:qFormat/>
    <w:rsid w:val="007E35F7"/>
    <w:rPr>
      <w:i/>
      <w:iCs/>
      <w:color w:val="808080"/>
    </w:rPr>
  </w:style>
  <w:style w:type="paragraph" w:customStyle="1" w:styleId="ccEnclosure">
    <w:name w:val="cc:/Enclosure"/>
    <w:basedOn w:val="Normal"/>
    <w:rsid w:val="007E35F7"/>
    <w:pPr>
      <w:widowControl/>
      <w:tabs>
        <w:tab w:val="left" w:pos="1440"/>
      </w:tabs>
      <w:spacing w:after="240"/>
      <w:ind w:left="1440" w:hanging="1440"/>
    </w:pPr>
    <w:rPr>
      <w:rFonts w:ascii="Times New Roman" w:eastAsia="Times New Roman" w:hAnsi="Times New Roman" w:cs="Times New Roman"/>
      <w:sz w:val="24"/>
      <w:szCs w:val="24"/>
    </w:rPr>
  </w:style>
  <w:style w:type="paragraph" w:styleId="Revision">
    <w:name w:val="Revision"/>
    <w:hidden/>
    <w:uiPriority w:val="99"/>
    <w:semiHidden/>
    <w:rsid w:val="007E35F7"/>
    <w:pPr>
      <w:widowControl/>
    </w:pPr>
    <w:rPr>
      <w:rFonts w:ascii="Times New Roman" w:eastAsia="Times New Roman" w:hAnsi="Times New Roman" w:cs="Times New Roman"/>
      <w:snapToGrid w:val="0"/>
      <w:sz w:val="24"/>
      <w:szCs w:val="20"/>
    </w:rPr>
  </w:style>
  <w:style w:type="paragraph" w:styleId="PlainText">
    <w:name w:val="Plain Text"/>
    <w:basedOn w:val="Normal"/>
    <w:link w:val="PlainTextChar"/>
    <w:uiPriority w:val="99"/>
    <w:unhideWhenUsed/>
    <w:rsid w:val="007E35F7"/>
    <w:pPr>
      <w:widowControl/>
    </w:pPr>
    <w:rPr>
      <w:rFonts w:ascii="Arial" w:eastAsia="Calibri" w:hAnsi="Arial" w:cs="Consolas"/>
      <w:sz w:val="21"/>
      <w:szCs w:val="21"/>
    </w:rPr>
  </w:style>
  <w:style w:type="character" w:customStyle="1" w:styleId="PlainTextChar">
    <w:name w:val="Plain Text Char"/>
    <w:basedOn w:val="DefaultParagraphFont"/>
    <w:link w:val="PlainText"/>
    <w:uiPriority w:val="99"/>
    <w:rsid w:val="007E35F7"/>
    <w:rPr>
      <w:rFonts w:ascii="Arial" w:eastAsia="Calibri" w:hAnsi="Arial" w:cs="Consolas"/>
      <w:sz w:val="21"/>
      <w:szCs w:val="21"/>
    </w:rPr>
  </w:style>
  <w:style w:type="paragraph" w:customStyle="1" w:styleId="xl65">
    <w:name w:val="xl65"/>
    <w:basedOn w:val="Normal"/>
    <w:rsid w:val="007E35F7"/>
    <w:pPr>
      <w:widowControl/>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6">
    <w:name w:val="xl66"/>
    <w:basedOn w:val="Normal"/>
    <w:rsid w:val="007E35F7"/>
    <w:pPr>
      <w:widowControl/>
      <w:spacing w:before="100" w:beforeAutospacing="1" w:after="100" w:afterAutospacing="1"/>
      <w:jc w:val="right"/>
    </w:pPr>
    <w:rPr>
      <w:rFonts w:ascii="Times New Roman" w:eastAsia="Times New Roman" w:hAnsi="Times New Roman" w:cs="Times New Roman"/>
      <w:sz w:val="24"/>
      <w:szCs w:val="24"/>
    </w:rPr>
  </w:style>
  <w:style w:type="paragraph" w:customStyle="1" w:styleId="xl67">
    <w:name w:val="xl67"/>
    <w:basedOn w:val="Normal"/>
    <w:rsid w:val="007E35F7"/>
    <w:pPr>
      <w:widowControl/>
      <w:spacing w:before="100" w:beforeAutospacing="1" w:after="100" w:afterAutospacing="1"/>
    </w:pPr>
    <w:rPr>
      <w:rFonts w:ascii="Arial" w:eastAsia="Times New Roman" w:hAnsi="Arial" w:cs="Arial"/>
      <w:sz w:val="20"/>
      <w:szCs w:val="20"/>
    </w:rPr>
  </w:style>
  <w:style w:type="paragraph" w:customStyle="1" w:styleId="xl68">
    <w:name w:val="xl68"/>
    <w:basedOn w:val="Normal"/>
    <w:rsid w:val="007E35F7"/>
    <w:pPr>
      <w:widowControl/>
      <w:spacing w:before="100" w:beforeAutospacing="1" w:after="100" w:afterAutospacing="1"/>
      <w:jc w:val="right"/>
    </w:pPr>
    <w:rPr>
      <w:rFonts w:ascii="Arial" w:eastAsia="Times New Roman" w:hAnsi="Arial" w:cs="Arial"/>
      <w:sz w:val="20"/>
      <w:szCs w:val="20"/>
    </w:rPr>
  </w:style>
  <w:style w:type="paragraph" w:customStyle="1" w:styleId="xl69">
    <w:name w:val="xl69"/>
    <w:basedOn w:val="Normal"/>
    <w:rsid w:val="007E35F7"/>
    <w:pPr>
      <w:widowControl/>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7E35F7"/>
    <w:pPr>
      <w:widowControl/>
      <w:spacing w:before="100" w:beforeAutospacing="1" w:after="100" w:afterAutospacing="1"/>
      <w:jc w:val="right"/>
    </w:pPr>
    <w:rPr>
      <w:rFonts w:ascii="Arial" w:eastAsia="Times New Roman" w:hAnsi="Arial" w:cs="Arial"/>
      <w:sz w:val="20"/>
      <w:szCs w:val="20"/>
    </w:rPr>
  </w:style>
  <w:style w:type="paragraph" w:customStyle="1" w:styleId="xl71">
    <w:name w:val="xl71"/>
    <w:basedOn w:val="Normal"/>
    <w:rsid w:val="007E35F7"/>
    <w:pPr>
      <w:widowControl/>
      <w:spacing w:before="100" w:beforeAutospacing="1" w:after="100" w:afterAutospacing="1"/>
    </w:pPr>
    <w:rPr>
      <w:rFonts w:ascii="Arial" w:eastAsia="Times New Roman" w:hAnsi="Arial" w:cs="Arial"/>
      <w:b/>
      <w:bCs/>
      <w:sz w:val="20"/>
      <w:szCs w:val="20"/>
    </w:rPr>
  </w:style>
  <w:style w:type="paragraph" w:customStyle="1" w:styleId="xl72">
    <w:name w:val="xl72"/>
    <w:basedOn w:val="Normal"/>
    <w:rsid w:val="007E35F7"/>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7E35F7"/>
    <w:pPr>
      <w:widowControl/>
      <w:spacing w:before="100" w:beforeAutospacing="1" w:after="100" w:afterAutospacing="1"/>
      <w:jc w:val="right"/>
    </w:pPr>
    <w:rPr>
      <w:rFonts w:ascii="Arial" w:eastAsia="Times New Roman" w:hAnsi="Arial" w:cs="Arial"/>
      <w:b/>
      <w:bCs/>
      <w:sz w:val="20"/>
      <w:szCs w:val="20"/>
    </w:rPr>
  </w:style>
  <w:style w:type="paragraph" w:customStyle="1" w:styleId="xl74">
    <w:name w:val="xl74"/>
    <w:basedOn w:val="Normal"/>
    <w:rsid w:val="007E35F7"/>
    <w:pPr>
      <w:widowControl/>
      <w:shd w:val="clear" w:color="000000" w:fill="FFFFFF"/>
      <w:spacing w:before="100" w:beforeAutospacing="1" w:after="100" w:afterAutospacing="1"/>
      <w:jc w:val="right"/>
    </w:pPr>
    <w:rPr>
      <w:rFonts w:ascii="Arial" w:eastAsia="Times New Roman" w:hAnsi="Arial" w:cs="Arial"/>
      <w:sz w:val="20"/>
      <w:szCs w:val="20"/>
    </w:rPr>
  </w:style>
  <w:style w:type="table" w:customStyle="1" w:styleId="TableGrid3">
    <w:name w:val="Table Grid3"/>
    <w:basedOn w:val="TableNormal"/>
    <w:next w:val="TableGrid"/>
    <w:rsid w:val="007E35F7"/>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E35F7"/>
  </w:style>
  <w:style w:type="numbering" w:customStyle="1" w:styleId="NoList2">
    <w:name w:val="No List2"/>
    <w:next w:val="NoList"/>
    <w:uiPriority w:val="99"/>
    <w:semiHidden/>
    <w:unhideWhenUsed/>
    <w:rsid w:val="007E35F7"/>
  </w:style>
  <w:style w:type="table" w:customStyle="1" w:styleId="TableGrid2">
    <w:name w:val="Table Grid2"/>
    <w:basedOn w:val="TableNormal"/>
    <w:next w:val="TableGrid"/>
    <w:rsid w:val="007E35F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E35F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H2">
    <w:name w:val="Body Text Indent H2"/>
    <w:basedOn w:val="Normal"/>
    <w:rsid w:val="009022D1"/>
    <w:pPr>
      <w:widowControl/>
      <w:spacing w:after="60" w:line="240" w:lineRule="atLeast"/>
      <w:ind w:left="180"/>
    </w:pPr>
    <w:rPr>
      <w:rFonts w:ascii="Times New Roman" w:hAnsi="Times New Roman" w:cs="Times New Roman"/>
      <w:sz w:val="24"/>
      <w:szCs w:val="24"/>
    </w:rPr>
  </w:style>
  <w:style w:type="numbering" w:customStyle="1" w:styleId="NoList3">
    <w:name w:val="No List3"/>
    <w:next w:val="NoList"/>
    <w:uiPriority w:val="99"/>
    <w:semiHidden/>
    <w:unhideWhenUsed/>
    <w:rsid w:val="00957E7E"/>
  </w:style>
  <w:style w:type="paragraph" w:styleId="Caption">
    <w:name w:val="caption"/>
    <w:aliases w:val="HUD Caption,Caption Table (Above)"/>
    <w:basedOn w:val="Normal"/>
    <w:next w:val="Normal"/>
    <w:link w:val="CaptionChar"/>
    <w:autoRedefine/>
    <w:uiPriority w:val="35"/>
    <w:qFormat/>
    <w:rsid w:val="00042AC6"/>
    <w:pPr>
      <w:keepNext/>
      <w:keepLines/>
      <w:widowControl/>
      <w:ind w:right="-187"/>
      <w:jc w:val="center"/>
    </w:pPr>
    <w:rPr>
      <w:rFonts w:ascii="Segoe UI" w:eastAsia="Times New Roman" w:hAnsi="Segoe UI" w:cs="Segoe UI"/>
      <w:bCs/>
      <w:color w:val="000000"/>
    </w:rPr>
  </w:style>
  <w:style w:type="character" w:customStyle="1" w:styleId="CaptionChar">
    <w:name w:val="Caption Char"/>
    <w:aliases w:val="HUD Caption Char,Caption Table (Above) Char"/>
    <w:basedOn w:val="DefaultParagraphFont"/>
    <w:link w:val="Caption"/>
    <w:uiPriority w:val="35"/>
    <w:rsid w:val="00042AC6"/>
    <w:rPr>
      <w:rFonts w:ascii="Segoe UI" w:eastAsia="Times New Roman" w:hAnsi="Segoe UI" w:cs="Segoe UI"/>
      <w:bCs/>
      <w:color w:val="000000"/>
    </w:rPr>
  </w:style>
  <w:style w:type="paragraph" w:customStyle="1" w:styleId="FigureCaption">
    <w:name w:val="Figure Caption"/>
    <w:basedOn w:val="Normal"/>
    <w:link w:val="FigureCaptionChar"/>
    <w:qFormat/>
    <w:rsid w:val="00042AC6"/>
    <w:pPr>
      <w:widowControl/>
    </w:pPr>
    <w:rPr>
      <w:rFonts w:ascii="Segoe UI" w:eastAsia="Times New Roman" w:hAnsi="Segoe UI" w:cs="Times New Roman"/>
      <w:b/>
      <w:i/>
    </w:rPr>
  </w:style>
  <w:style w:type="character" w:customStyle="1" w:styleId="FigureCaptionChar">
    <w:name w:val="Figure Caption Char"/>
    <w:link w:val="FigureCaption"/>
    <w:rsid w:val="00042AC6"/>
    <w:rPr>
      <w:rFonts w:ascii="Segoe UI" w:eastAsia="Times New Roman" w:hAnsi="Segoe UI" w:cs="Times New Roman"/>
      <w:b/>
      <w:i/>
    </w:rPr>
  </w:style>
  <w:style w:type="table" w:styleId="GridTable4-Accent1">
    <w:name w:val="Grid Table 4 Accent 1"/>
    <w:basedOn w:val="TableNormal"/>
    <w:uiPriority w:val="49"/>
    <w:rsid w:val="00042AC6"/>
    <w:pPr>
      <w:widowControl/>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84A62"/>
    <w:rPr>
      <w:color w:val="605E5C"/>
      <w:shd w:val="clear" w:color="auto" w:fill="E1DFDD"/>
    </w:rPr>
  </w:style>
  <w:style w:type="character" w:styleId="PlaceholderText">
    <w:name w:val="Placeholder Text"/>
    <w:basedOn w:val="DefaultParagraphFont"/>
    <w:uiPriority w:val="99"/>
    <w:semiHidden/>
    <w:rsid w:val="00610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851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tion508.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E0805B749740C4B77785ACC10B094B"/>
        <w:category>
          <w:name w:val="General"/>
          <w:gallery w:val="placeholder"/>
        </w:category>
        <w:types>
          <w:type w:val="bbPlcHdr"/>
        </w:types>
        <w:behaviors>
          <w:behavior w:val="content"/>
        </w:behaviors>
        <w:guid w:val="{12D50343-8E1C-4301-B583-3B909A60FC3B}"/>
      </w:docPartPr>
      <w:docPartBody>
        <w:p w:rsidR="00D42A4D" w:rsidRDefault="00D82B77" w:rsidP="00D82B77">
          <w:pPr>
            <w:pStyle w:val="81E0805B749740C4B77785ACC10B094B"/>
          </w:pPr>
          <w:r w:rsidRPr="003A4534">
            <w:rPr>
              <w:rStyle w:val="PlaceholderText"/>
            </w:rPr>
            <w:t>Click to enter a date.</w:t>
          </w:r>
        </w:p>
      </w:docPartBody>
    </w:docPart>
    <w:docPart>
      <w:docPartPr>
        <w:name w:val="CB43ED5AD1B44E089D1AE9A4FF3B6456"/>
        <w:category>
          <w:name w:val="General"/>
          <w:gallery w:val="placeholder"/>
        </w:category>
        <w:types>
          <w:type w:val="bbPlcHdr"/>
        </w:types>
        <w:behaviors>
          <w:behavior w:val="content"/>
        </w:behaviors>
        <w:guid w:val="{F0CE6DA1-B788-4AEA-814C-4BA980D88913}"/>
      </w:docPartPr>
      <w:docPartBody>
        <w:p w:rsidR="00D42A4D" w:rsidRDefault="00D82B77" w:rsidP="00D82B77">
          <w:pPr>
            <w:pStyle w:val="CB43ED5AD1B44E089D1AE9A4FF3B6456"/>
          </w:pPr>
          <w:r w:rsidRPr="003A4534">
            <w:rPr>
              <w:rStyle w:val="PlaceholderText"/>
            </w:rPr>
            <w:t>Click here to enter text.</w:t>
          </w:r>
        </w:p>
      </w:docPartBody>
    </w:docPart>
    <w:docPart>
      <w:docPartPr>
        <w:name w:val="EAFDCB3E875C412A86D094C98A4FD197"/>
        <w:category>
          <w:name w:val="General"/>
          <w:gallery w:val="placeholder"/>
        </w:category>
        <w:types>
          <w:type w:val="bbPlcHdr"/>
        </w:types>
        <w:behaviors>
          <w:behavior w:val="content"/>
        </w:behaviors>
        <w:guid w:val="{5FF8DE7B-00A4-4B20-B9C8-46FD5D6503B8}"/>
      </w:docPartPr>
      <w:docPartBody>
        <w:p w:rsidR="00D42A4D" w:rsidRDefault="00D82B77" w:rsidP="00D82B77">
          <w:pPr>
            <w:pStyle w:val="EAFDCB3E875C412A86D094C98A4FD197"/>
          </w:pPr>
          <w:r w:rsidRPr="003A4534">
            <w:rPr>
              <w:rStyle w:val="PlaceholderText"/>
            </w:rPr>
            <w:t>Click here to enter text.</w:t>
          </w:r>
        </w:p>
      </w:docPartBody>
    </w:docPart>
    <w:docPart>
      <w:docPartPr>
        <w:name w:val="F15BDD6EC8FF4689BFAE060F7E2F3046"/>
        <w:category>
          <w:name w:val="General"/>
          <w:gallery w:val="placeholder"/>
        </w:category>
        <w:types>
          <w:type w:val="bbPlcHdr"/>
        </w:types>
        <w:behaviors>
          <w:behavior w:val="content"/>
        </w:behaviors>
        <w:guid w:val="{1013057B-C3A0-49B0-8C1B-CEAF463632CC}"/>
      </w:docPartPr>
      <w:docPartBody>
        <w:p w:rsidR="00D42A4D" w:rsidRDefault="00D82B77" w:rsidP="00D82B77">
          <w:pPr>
            <w:pStyle w:val="F15BDD6EC8FF4689BFAE060F7E2F3046"/>
          </w:pPr>
          <w:r w:rsidRPr="003A4534">
            <w:rPr>
              <w:rStyle w:val="PlaceholderText"/>
            </w:rPr>
            <w:t>Click here to enter text.</w:t>
          </w:r>
        </w:p>
      </w:docPartBody>
    </w:docPart>
    <w:docPart>
      <w:docPartPr>
        <w:name w:val="9FD04058933E4477AD4D4F02AA9E68AB"/>
        <w:category>
          <w:name w:val="General"/>
          <w:gallery w:val="placeholder"/>
        </w:category>
        <w:types>
          <w:type w:val="bbPlcHdr"/>
        </w:types>
        <w:behaviors>
          <w:behavior w:val="content"/>
        </w:behaviors>
        <w:guid w:val="{E4D698AF-D610-4EFF-B253-4F1BB5250DBE}"/>
      </w:docPartPr>
      <w:docPartBody>
        <w:p w:rsidR="00D42A4D" w:rsidRDefault="00D82B77" w:rsidP="00D82B77">
          <w:pPr>
            <w:pStyle w:val="9FD04058933E4477AD4D4F02AA9E68AB"/>
          </w:pPr>
          <w:r w:rsidRPr="003A4534">
            <w:rPr>
              <w:rStyle w:val="PlaceholderText"/>
            </w:rPr>
            <w:t>Click here to enter text.</w:t>
          </w:r>
        </w:p>
      </w:docPartBody>
    </w:docPart>
    <w:docPart>
      <w:docPartPr>
        <w:name w:val="6A25F57A6D91413F85313F3829EAEE1C"/>
        <w:category>
          <w:name w:val="General"/>
          <w:gallery w:val="placeholder"/>
        </w:category>
        <w:types>
          <w:type w:val="bbPlcHdr"/>
        </w:types>
        <w:behaviors>
          <w:behavior w:val="content"/>
        </w:behaviors>
        <w:guid w:val="{F4499F7B-A070-4A61-91D8-37A00ECD36D4}"/>
      </w:docPartPr>
      <w:docPartBody>
        <w:p w:rsidR="00D42A4D" w:rsidRDefault="00D82B77" w:rsidP="00D82B77">
          <w:pPr>
            <w:pStyle w:val="6A25F57A6D91413F85313F3829EAEE1C"/>
          </w:pPr>
          <w:r w:rsidRPr="003A4534">
            <w:rPr>
              <w:rStyle w:val="PlaceholderText"/>
            </w:rPr>
            <w:t>Click here to enter text.</w:t>
          </w:r>
        </w:p>
      </w:docPartBody>
    </w:docPart>
    <w:docPart>
      <w:docPartPr>
        <w:name w:val="3B8EC00FBA6D433EB97564018656CA67"/>
        <w:category>
          <w:name w:val="General"/>
          <w:gallery w:val="placeholder"/>
        </w:category>
        <w:types>
          <w:type w:val="bbPlcHdr"/>
        </w:types>
        <w:behaviors>
          <w:behavior w:val="content"/>
        </w:behaviors>
        <w:guid w:val="{5DCD3B80-338C-4304-8858-C8EB1DBC246A}"/>
      </w:docPartPr>
      <w:docPartBody>
        <w:p w:rsidR="00D42A4D" w:rsidRDefault="00D82B77" w:rsidP="00D82B77">
          <w:pPr>
            <w:pStyle w:val="3B8EC00FBA6D433EB97564018656CA67"/>
          </w:pPr>
          <w:r w:rsidRPr="00F45C53">
            <w:rPr>
              <w:rStyle w:val="PlaceholderText"/>
              <w:b/>
              <w:color w:val="FF0000"/>
            </w:rPr>
            <w:t>Click here to enter amount</w:t>
          </w:r>
          <w:r w:rsidRPr="003A4534">
            <w:rPr>
              <w:rStyle w:val="PlaceholderText"/>
            </w:rPr>
            <w:t>.</w:t>
          </w:r>
        </w:p>
      </w:docPartBody>
    </w:docPart>
    <w:docPart>
      <w:docPartPr>
        <w:name w:val="7F2A349FC28B4CB69668C4A82D963C32"/>
        <w:category>
          <w:name w:val="General"/>
          <w:gallery w:val="placeholder"/>
        </w:category>
        <w:types>
          <w:type w:val="bbPlcHdr"/>
        </w:types>
        <w:behaviors>
          <w:behavior w:val="content"/>
        </w:behaviors>
        <w:guid w:val="{F3C4624A-3710-4A47-AF42-BB06470FE953}"/>
      </w:docPartPr>
      <w:docPartBody>
        <w:p w:rsidR="00D42A4D" w:rsidRDefault="00D82B77" w:rsidP="00D82B77">
          <w:pPr>
            <w:pStyle w:val="7F2A349FC28B4CB69668C4A82D963C32"/>
          </w:pP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77"/>
    <w:rsid w:val="000E06E3"/>
    <w:rsid w:val="00756666"/>
    <w:rsid w:val="008C78CC"/>
    <w:rsid w:val="00B70DD6"/>
    <w:rsid w:val="00B712C8"/>
    <w:rsid w:val="00CE5A79"/>
    <w:rsid w:val="00D42A4D"/>
    <w:rsid w:val="00D526F2"/>
    <w:rsid w:val="00D8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B77"/>
    <w:rPr>
      <w:color w:val="808080"/>
    </w:rPr>
  </w:style>
  <w:style w:type="paragraph" w:customStyle="1" w:styleId="81E0805B749740C4B77785ACC10B094B">
    <w:name w:val="81E0805B749740C4B77785ACC10B094B"/>
    <w:rsid w:val="00D82B77"/>
  </w:style>
  <w:style w:type="paragraph" w:customStyle="1" w:styleId="CB43ED5AD1B44E089D1AE9A4FF3B6456">
    <w:name w:val="CB43ED5AD1B44E089D1AE9A4FF3B6456"/>
    <w:rsid w:val="00D82B77"/>
  </w:style>
  <w:style w:type="paragraph" w:customStyle="1" w:styleId="EAFDCB3E875C412A86D094C98A4FD197">
    <w:name w:val="EAFDCB3E875C412A86D094C98A4FD197"/>
    <w:rsid w:val="00D82B77"/>
  </w:style>
  <w:style w:type="paragraph" w:customStyle="1" w:styleId="F15BDD6EC8FF4689BFAE060F7E2F3046">
    <w:name w:val="F15BDD6EC8FF4689BFAE060F7E2F3046"/>
    <w:rsid w:val="00D82B77"/>
  </w:style>
  <w:style w:type="paragraph" w:customStyle="1" w:styleId="9FD04058933E4477AD4D4F02AA9E68AB">
    <w:name w:val="9FD04058933E4477AD4D4F02AA9E68AB"/>
    <w:rsid w:val="00D82B77"/>
  </w:style>
  <w:style w:type="paragraph" w:customStyle="1" w:styleId="6A25F57A6D91413F85313F3829EAEE1C">
    <w:name w:val="6A25F57A6D91413F85313F3829EAEE1C"/>
    <w:rsid w:val="00D82B77"/>
  </w:style>
  <w:style w:type="paragraph" w:customStyle="1" w:styleId="3B8EC00FBA6D433EB97564018656CA67">
    <w:name w:val="3B8EC00FBA6D433EB97564018656CA67"/>
    <w:rsid w:val="00D82B77"/>
  </w:style>
  <w:style w:type="paragraph" w:customStyle="1" w:styleId="7F2A349FC28B4CB69668C4A82D963C32">
    <w:name w:val="7F2A349FC28B4CB69668C4A82D963C32"/>
    <w:rsid w:val="00D82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FACCEB7BAB1459534B39C75C64B7C" ma:contentTypeVersion="8" ma:contentTypeDescription="Create a new document." ma:contentTypeScope="" ma:versionID="ba86dfe19511bdf37669eb1b93963a97">
  <xsd:schema xmlns:xsd="http://www.w3.org/2001/XMLSchema" xmlns:xs="http://www.w3.org/2001/XMLSchema" xmlns:p="http://schemas.microsoft.com/office/2006/metadata/properties" xmlns:ns2="31e459f7-97c3-4d3f-a9df-50fb26370dbc" xmlns:ns3="3e2fc323-2809-4055-90a3-968ee4c831f3" targetNamespace="http://schemas.microsoft.com/office/2006/metadata/properties" ma:root="true" ma:fieldsID="4271c27a0e7af36af2a5f48841ae73b2" ns2:_="" ns3:_="">
    <xsd:import namespace="31e459f7-97c3-4d3f-a9df-50fb26370dbc"/>
    <xsd:import namespace="3e2fc323-2809-4055-90a3-968ee4c831f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459f7-97c3-4d3f-a9df-50fb26370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2fc323-2809-4055-90a3-968ee4c831f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21DCA-EEBF-41AA-8AA3-EEC1DDFA3F7D}">
  <ds:schemaRefs>
    <ds:schemaRef ds:uri="http://schemas.openxmlformats.org/officeDocument/2006/bibliography"/>
  </ds:schemaRefs>
</ds:datastoreItem>
</file>

<file path=customXml/itemProps2.xml><?xml version="1.0" encoding="utf-8"?>
<ds:datastoreItem xmlns:ds="http://schemas.openxmlformats.org/officeDocument/2006/customXml" ds:itemID="{79F6666B-6432-46E7-86FB-FC244E3BD3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0E7FB-DC79-46A3-9EA7-2E1A9DC4D1C9}">
  <ds:schemaRefs>
    <ds:schemaRef ds:uri="http://schemas.microsoft.com/sharepoint/v3/contenttype/forms"/>
  </ds:schemaRefs>
</ds:datastoreItem>
</file>

<file path=customXml/itemProps4.xml><?xml version="1.0" encoding="utf-8"?>
<ds:datastoreItem xmlns:ds="http://schemas.openxmlformats.org/officeDocument/2006/customXml" ds:itemID="{DC23C865-B12D-44EB-8146-FF0800E8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459f7-97c3-4d3f-a9df-50fb26370dbc"/>
    <ds:schemaRef ds:uri="3e2fc323-2809-4055-90a3-968ee4c8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a7a1fb-3f48-4fd9-bce0-6283cfafd648}" enabled="1" method="Standard" siteId="{fab6beb5-3604-42df-bddc-f4e9ddd654d5}"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CONTRACT DGS-080501-HALL</vt:lpstr>
    </vt:vector>
  </TitlesOfParts>
  <Company>Virginia Community College System</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DGS-080501-HALL</dc:title>
  <dc:creator>mskaggs</dc:creator>
  <cp:lastModifiedBy>Ken Wiegman</cp:lastModifiedBy>
  <cp:revision>14</cp:revision>
  <cp:lastPrinted>2019-10-09T18:56:00Z</cp:lastPrinted>
  <dcterms:created xsi:type="dcterms:W3CDTF">2021-05-12T13:55:00Z</dcterms:created>
  <dcterms:modified xsi:type="dcterms:W3CDTF">2025-03-19T14:00:00Z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LastSaved">
    <vt:filetime>2016-06-21T00:00:00Z</vt:filetime>
  </property>
  <property fmtid="{D5CDD505-2E9C-101B-9397-08002B2CF9AE}" pid="4" name="ContentTypeId">
    <vt:lpwstr>0x01010098EFACCEB7BAB1459534B39C75C64B7C</vt:lpwstr>
  </property>
</Properties>
</file>